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9AE" w:rsidRPr="00055A5B" w:rsidRDefault="006009AE" w:rsidP="006009AE">
      <w:pPr>
        <w:pStyle w:val="Header"/>
        <w:jc w:val="center"/>
        <w:rPr>
          <w:rFonts w:ascii="Baskerville Old Face" w:hAnsi="Baskerville Old Face"/>
          <w:b/>
          <w:color w:val="4F6228" w:themeColor="accent3" w:themeShade="80"/>
          <w:sz w:val="32"/>
          <w:szCs w:val="32"/>
        </w:rPr>
      </w:pPr>
      <w:r w:rsidRPr="00055A5B">
        <w:rPr>
          <w:rFonts w:ascii="Baskerville Old Face" w:hAnsi="Baskerville Old Face"/>
          <w:b/>
          <w:color w:val="4F6228" w:themeColor="accent3" w:themeShade="80"/>
          <w:sz w:val="32"/>
          <w:szCs w:val="32"/>
        </w:rPr>
        <w:t xml:space="preserve">An Action Plan on the Use of Educational Technology </w:t>
      </w:r>
      <w:r w:rsidR="00AE7C96">
        <w:rPr>
          <w:rFonts w:ascii="Baskerville Old Face" w:hAnsi="Baskerville Old Face"/>
          <w:b/>
          <w:color w:val="4F6228" w:themeColor="accent3" w:themeShade="80"/>
          <w:sz w:val="32"/>
          <w:szCs w:val="32"/>
        </w:rPr>
        <w:t xml:space="preserve">to Promote </w:t>
      </w:r>
      <w:r w:rsidR="00A934EC">
        <w:rPr>
          <w:rFonts w:ascii="Baskerville Old Face" w:hAnsi="Baskerville Old Face"/>
          <w:b/>
          <w:color w:val="4F6228" w:themeColor="accent3" w:themeShade="80"/>
          <w:sz w:val="32"/>
          <w:szCs w:val="32"/>
        </w:rPr>
        <w:t xml:space="preserve">Continuous </w:t>
      </w:r>
      <w:r w:rsidR="00AE7C96">
        <w:rPr>
          <w:rFonts w:ascii="Baskerville Old Face" w:hAnsi="Baskerville Old Face"/>
          <w:b/>
          <w:color w:val="4F6228" w:themeColor="accent3" w:themeShade="80"/>
          <w:sz w:val="32"/>
          <w:szCs w:val="32"/>
        </w:rPr>
        <w:t>Student Growth and Academic Achievement in School</w:t>
      </w:r>
    </w:p>
    <w:p w:rsidR="006A7D44" w:rsidRPr="0084721A" w:rsidRDefault="006A7D44">
      <w:pPr>
        <w:rPr>
          <w:color w:val="4F6228" w:themeColor="accent3" w:themeShade="80"/>
          <w:sz w:val="28"/>
          <w:szCs w:val="28"/>
        </w:rPr>
      </w:pPr>
    </w:p>
    <w:p w:rsidR="00646980" w:rsidRPr="0084721A" w:rsidRDefault="00646980" w:rsidP="00646980">
      <w:pPr>
        <w:pStyle w:val="Heading2"/>
        <w:contextualSpacing/>
        <w:rPr>
          <w:rFonts w:ascii="Baskerville Old Face" w:hAnsi="Baskerville Old Face"/>
          <w:color w:val="4F6228" w:themeColor="accent3" w:themeShade="80"/>
          <w:lang w:val="en-PH"/>
        </w:rPr>
      </w:pPr>
      <w:r w:rsidRPr="0084721A">
        <w:rPr>
          <w:rFonts w:ascii="Baskerville Old Face" w:hAnsi="Baskerville Old Face"/>
          <w:color w:val="4F6228" w:themeColor="accent3" w:themeShade="80"/>
          <w:lang w:val="en-PH"/>
        </w:rPr>
        <w:t>What are your key goals?</w:t>
      </w:r>
    </w:p>
    <w:p w:rsidR="00646980" w:rsidRPr="0084721A" w:rsidRDefault="00646980" w:rsidP="00E44959">
      <w:pPr>
        <w:jc w:val="both"/>
        <w:rPr>
          <w:sz w:val="26"/>
          <w:szCs w:val="26"/>
          <w:lang w:val="en-PH"/>
        </w:rPr>
      </w:pPr>
      <w:r w:rsidRPr="0084721A">
        <w:rPr>
          <w:sz w:val="26"/>
          <w:szCs w:val="26"/>
          <w:lang w:val="en-PH"/>
        </w:rPr>
        <w:tab/>
        <w:t xml:space="preserve">The teacher </w:t>
      </w:r>
      <w:r w:rsidR="006D1E02" w:rsidRPr="0084721A">
        <w:rPr>
          <w:sz w:val="26"/>
          <w:szCs w:val="26"/>
          <w:lang w:val="en-PH"/>
        </w:rPr>
        <w:t xml:space="preserve">will </w:t>
      </w:r>
      <w:r w:rsidR="006D1E02" w:rsidRPr="0084721A">
        <w:rPr>
          <w:rStyle w:val="apple-style-span"/>
          <w:color w:val="000000"/>
          <w:sz w:val="26"/>
          <w:szCs w:val="26"/>
        </w:rPr>
        <w:t>maintain a learning</w:t>
      </w:r>
      <w:r w:rsidR="00B34626" w:rsidRPr="0084721A">
        <w:rPr>
          <w:rStyle w:val="apple-style-span"/>
          <w:color w:val="000000"/>
          <w:sz w:val="26"/>
          <w:szCs w:val="26"/>
        </w:rPr>
        <w:t xml:space="preserve"> atmosphere</w:t>
      </w:r>
      <w:r w:rsidR="006D1E02" w:rsidRPr="0084721A">
        <w:rPr>
          <w:rStyle w:val="apple-style-span"/>
          <w:color w:val="000000"/>
          <w:sz w:val="26"/>
          <w:szCs w:val="26"/>
        </w:rPr>
        <w:t xml:space="preserve"> that will support effective assessment strategies in the classroom and utilize the results to guide individual and classroom instruction</w:t>
      </w:r>
      <w:r w:rsidR="00812276" w:rsidRPr="0084721A">
        <w:rPr>
          <w:rStyle w:val="apple-style-span"/>
          <w:color w:val="000000"/>
          <w:sz w:val="26"/>
          <w:szCs w:val="26"/>
        </w:rPr>
        <w:t>.</w:t>
      </w:r>
      <w:r w:rsidR="000A1AC4">
        <w:rPr>
          <w:rStyle w:val="apple-style-span"/>
          <w:color w:val="000000"/>
          <w:sz w:val="26"/>
          <w:szCs w:val="26"/>
        </w:rPr>
        <w:t xml:space="preserve"> </w:t>
      </w:r>
    </w:p>
    <w:p w:rsidR="008008B0" w:rsidRPr="0084721A" w:rsidRDefault="008008B0" w:rsidP="008008B0">
      <w:pPr>
        <w:pStyle w:val="Heading2"/>
        <w:contextualSpacing/>
        <w:rPr>
          <w:rFonts w:ascii="Baskerville Old Face" w:hAnsi="Baskerville Old Face"/>
          <w:color w:val="4F6228" w:themeColor="accent3" w:themeShade="80"/>
          <w:lang w:val="en-PH"/>
        </w:rPr>
      </w:pPr>
      <w:r w:rsidRPr="0084721A">
        <w:rPr>
          <w:rFonts w:ascii="Baskerville Old Face" w:hAnsi="Baskerville Old Face"/>
          <w:color w:val="4F6228" w:themeColor="accent3" w:themeShade="80"/>
          <w:lang w:val="en-PH"/>
        </w:rPr>
        <w:t>What instructional strategies and tasks you will use to achieve your goals?</w:t>
      </w:r>
    </w:p>
    <w:tbl>
      <w:tblPr>
        <w:tblStyle w:val="TableGrid"/>
        <w:tblpPr w:leftFromText="180" w:rightFromText="180" w:vertAnchor="text" w:horzAnchor="margin" w:tblpY="73"/>
        <w:tblW w:w="0" w:type="auto"/>
        <w:tblLook w:val="04A0"/>
      </w:tblPr>
      <w:tblGrid>
        <w:gridCol w:w="4749"/>
        <w:gridCol w:w="4749"/>
      </w:tblGrid>
      <w:tr w:rsidR="00855932" w:rsidRPr="0084721A" w:rsidTr="00855932">
        <w:trPr>
          <w:trHeight w:val="556"/>
        </w:trPr>
        <w:tc>
          <w:tcPr>
            <w:tcW w:w="4749" w:type="dxa"/>
          </w:tcPr>
          <w:p w:rsidR="00855932" w:rsidRPr="0084721A" w:rsidRDefault="00855932" w:rsidP="00855932">
            <w:pPr>
              <w:jc w:val="center"/>
              <w:rPr>
                <w:rFonts w:ascii="Papyrus" w:hAnsi="Papyrus"/>
                <w:b/>
                <w:sz w:val="26"/>
                <w:szCs w:val="26"/>
              </w:rPr>
            </w:pPr>
            <w:r w:rsidRPr="0084721A">
              <w:rPr>
                <w:rFonts w:ascii="Papyrus" w:hAnsi="Papyrus"/>
                <w:b/>
                <w:sz w:val="26"/>
                <w:szCs w:val="26"/>
              </w:rPr>
              <w:t>Strategies</w:t>
            </w:r>
          </w:p>
        </w:tc>
        <w:tc>
          <w:tcPr>
            <w:tcW w:w="4749" w:type="dxa"/>
          </w:tcPr>
          <w:p w:rsidR="00855932" w:rsidRPr="0084721A" w:rsidRDefault="00855932" w:rsidP="00855932">
            <w:pPr>
              <w:jc w:val="center"/>
              <w:rPr>
                <w:rFonts w:ascii="Papyrus" w:hAnsi="Papyrus"/>
                <w:b/>
                <w:sz w:val="26"/>
                <w:szCs w:val="26"/>
              </w:rPr>
            </w:pPr>
            <w:r w:rsidRPr="0084721A">
              <w:rPr>
                <w:rFonts w:ascii="Papyrus" w:hAnsi="Papyrus"/>
                <w:b/>
                <w:sz w:val="26"/>
                <w:szCs w:val="26"/>
              </w:rPr>
              <w:t>Tasks</w:t>
            </w:r>
          </w:p>
        </w:tc>
      </w:tr>
      <w:tr w:rsidR="00855932" w:rsidRPr="0084721A" w:rsidTr="00855932">
        <w:trPr>
          <w:trHeight w:val="556"/>
        </w:trPr>
        <w:tc>
          <w:tcPr>
            <w:tcW w:w="4749" w:type="dxa"/>
          </w:tcPr>
          <w:p w:rsidR="00855932" w:rsidRPr="0084721A" w:rsidRDefault="00454A25" w:rsidP="00863E13">
            <w:pPr>
              <w:pStyle w:val="ListParagraph"/>
              <w:numPr>
                <w:ilvl w:val="0"/>
                <w:numId w:val="1"/>
              </w:numPr>
              <w:jc w:val="both"/>
              <w:rPr>
                <w:rFonts w:ascii="Papyrus" w:hAnsi="Papyrus"/>
                <w:sz w:val="24"/>
                <w:szCs w:val="24"/>
              </w:rPr>
            </w:pPr>
            <w:r w:rsidRPr="0084721A">
              <w:rPr>
                <w:rStyle w:val="apple-style-span"/>
                <w:color w:val="000000"/>
                <w:sz w:val="24"/>
                <w:szCs w:val="24"/>
              </w:rPr>
              <w:t>D</w:t>
            </w:r>
            <w:r w:rsidR="00855932" w:rsidRPr="0084721A">
              <w:rPr>
                <w:rStyle w:val="apple-style-span"/>
                <w:color w:val="000000"/>
                <w:sz w:val="24"/>
                <w:szCs w:val="24"/>
              </w:rPr>
              <w:t>evelop and maintain a plan to implement new learning and support</w:t>
            </w:r>
            <w:r w:rsidRPr="0084721A">
              <w:rPr>
                <w:rStyle w:val="apple-style-span"/>
                <w:color w:val="000000"/>
                <w:sz w:val="24"/>
                <w:szCs w:val="24"/>
              </w:rPr>
              <w:t xml:space="preserve"> by aligning instruction on a standard level proposed by the principal</w:t>
            </w:r>
          </w:p>
        </w:tc>
        <w:tc>
          <w:tcPr>
            <w:tcW w:w="4749" w:type="dxa"/>
          </w:tcPr>
          <w:p w:rsidR="00855932" w:rsidRPr="0084721A" w:rsidRDefault="00457704" w:rsidP="00863E13">
            <w:pPr>
              <w:pStyle w:val="ListParagraph"/>
              <w:numPr>
                <w:ilvl w:val="0"/>
                <w:numId w:val="2"/>
              </w:numPr>
              <w:jc w:val="both"/>
              <w:rPr>
                <w:rStyle w:val="apple-style-span"/>
                <w:rFonts w:ascii="Papyrus" w:hAnsi="Papyrus"/>
                <w:sz w:val="24"/>
                <w:szCs w:val="24"/>
              </w:rPr>
            </w:pPr>
            <w:r w:rsidRPr="0084721A">
              <w:rPr>
                <w:rStyle w:val="apple-style-span"/>
                <w:color w:val="000000"/>
                <w:sz w:val="24"/>
                <w:szCs w:val="24"/>
              </w:rPr>
              <w:t xml:space="preserve">Designate time for teachers to collaborate and align instructional programs to the </w:t>
            </w:r>
            <w:r w:rsidR="00C15BD3" w:rsidRPr="0084721A">
              <w:rPr>
                <w:rStyle w:val="apple-style-span"/>
                <w:color w:val="000000"/>
                <w:sz w:val="24"/>
                <w:szCs w:val="24"/>
              </w:rPr>
              <w:t>standard level</w:t>
            </w:r>
            <w:r w:rsidRPr="0084721A">
              <w:rPr>
                <w:rStyle w:val="apple-style-span"/>
                <w:color w:val="000000"/>
                <w:sz w:val="24"/>
                <w:szCs w:val="24"/>
              </w:rPr>
              <w:t xml:space="preserve"> in </w:t>
            </w:r>
            <w:r w:rsidR="00C15BD3" w:rsidRPr="0084721A">
              <w:rPr>
                <w:rStyle w:val="apple-style-span"/>
                <w:color w:val="000000"/>
                <w:sz w:val="24"/>
                <w:szCs w:val="24"/>
              </w:rPr>
              <w:t>all subject areas</w:t>
            </w:r>
          </w:p>
          <w:p w:rsidR="00457704" w:rsidRPr="0084721A" w:rsidRDefault="00457704" w:rsidP="00863E13">
            <w:pPr>
              <w:pStyle w:val="ListParagraph"/>
              <w:numPr>
                <w:ilvl w:val="0"/>
                <w:numId w:val="2"/>
              </w:numPr>
              <w:jc w:val="both"/>
              <w:rPr>
                <w:rStyle w:val="apple-style-span"/>
                <w:rFonts w:ascii="Papyrus" w:hAnsi="Papyrus"/>
                <w:sz w:val="24"/>
                <w:szCs w:val="24"/>
              </w:rPr>
            </w:pPr>
            <w:r w:rsidRPr="0084721A">
              <w:rPr>
                <w:rStyle w:val="apple-style-span"/>
                <w:color w:val="000000"/>
                <w:sz w:val="24"/>
                <w:szCs w:val="24"/>
              </w:rPr>
              <w:t>Develop Computational Fluency (skill mastery)</w:t>
            </w:r>
          </w:p>
          <w:p w:rsidR="00F51703" w:rsidRPr="0084721A" w:rsidRDefault="00C568EE" w:rsidP="00863E13">
            <w:pPr>
              <w:pStyle w:val="ListParagraph"/>
              <w:numPr>
                <w:ilvl w:val="0"/>
                <w:numId w:val="2"/>
              </w:numPr>
              <w:jc w:val="both"/>
              <w:rPr>
                <w:rStyle w:val="apple-style-span"/>
                <w:rFonts w:ascii="Papyrus" w:hAnsi="Papyrus"/>
                <w:sz w:val="24"/>
                <w:szCs w:val="24"/>
              </w:rPr>
            </w:pPr>
            <w:r w:rsidRPr="0084721A">
              <w:rPr>
                <w:rStyle w:val="apple-style-span"/>
                <w:color w:val="000000"/>
                <w:sz w:val="24"/>
                <w:szCs w:val="24"/>
              </w:rPr>
              <w:t>Provide summer instruction</w:t>
            </w:r>
          </w:p>
          <w:p w:rsidR="00DF4AB7" w:rsidRPr="0084721A" w:rsidRDefault="00DF4AB7" w:rsidP="00863E13">
            <w:pPr>
              <w:pStyle w:val="ListParagraph"/>
              <w:numPr>
                <w:ilvl w:val="0"/>
                <w:numId w:val="3"/>
              </w:numPr>
              <w:jc w:val="both"/>
              <w:rPr>
                <w:rFonts w:ascii="Papyrus" w:hAnsi="Papyrus"/>
                <w:sz w:val="24"/>
                <w:szCs w:val="24"/>
              </w:rPr>
            </w:pPr>
            <w:r w:rsidRPr="0084721A">
              <w:rPr>
                <w:rStyle w:val="apple-style-span"/>
                <w:color w:val="000000"/>
                <w:sz w:val="24"/>
                <w:szCs w:val="24"/>
              </w:rPr>
              <w:t>Integrate technology into appropriate classroom activities and instruction</w:t>
            </w:r>
          </w:p>
        </w:tc>
      </w:tr>
      <w:tr w:rsidR="00855932" w:rsidRPr="0084721A" w:rsidTr="00F51703">
        <w:trPr>
          <w:trHeight w:val="348"/>
        </w:trPr>
        <w:tc>
          <w:tcPr>
            <w:tcW w:w="4749" w:type="dxa"/>
          </w:tcPr>
          <w:p w:rsidR="00855932" w:rsidRPr="0084721A" w:rsidRDefault="00F51703" w:rsidP="00855932">
            <w:pPr>
              <w:pStyle w:val="ListParagraph"/>
              <w:numPr>
                <w:ilvl w:val="0"/>
                <w:numId w:val="1"/>
              </w:numPr>
              <w:rPr>
                <w:rFonts w:ascii="Papyrus" w:hAnsi="Papyrus"/>
                <w:sz w:val="24"/>
                <w:szCs w:val="24"/>
              </w:rPr>
            </w:pPr>
            <w:r w:rsidRPr="0084721A">
              <w:rPr>
                <w:rStyle w:val="apple-style-span"/>
                <w:color w:val="000000"/>
                <w:sz w:val="24"/>
                <w:szCs w:val="24"/>
              </w:rPr>
              <w:t>Use assessment to drive instruction</w:t>
            </w:r>
          </w:p>
        </w:tc>
        <w:tc>
          <w:tcPr>
            <w:tcW w:w="4749" w:type="dxa"/>
          </w:tcPr>
          <w:p w:rsidR="00855932" w:rsidRPr="0084721A" w:rsidRDefault="00F51703" w:rsidP="00863E13">
            <w:pPr>
              <w:pStyle w:val="ListParagraph"/>
              <w:numPr>
                <w:ilvl w:val="0"/>
                <w:numId w:val="3"/>
              </w:numPr>
              <w:jc w:val="both"/>
              <w:rPr>
                <w:rStyle w:val="apple-style-span"/>
                <w:rFonts w:ascii="Papyrus" w:hAnsi="Papyrus"/>
                <w:sz w:val="24"/>
                <w:szCs w:val="24"/>
              </w:rPr>
            </w:pPr>
            <w:r w:rsidRPr="0084721A">
              <w:rPr>
                <w:rStyle w:val="apple-style-span"/>
                <w:color w:val="000000"/>
                <w:sz w:val="24"/>
                <w:szCs w:val="24"/>
              </w:rPr>
              <w:t>Collect data on student performance</w:t>
            </w:r>
          </w:p>
          <w:p w:rsidR="00DF4AB7" w:rsidRPr="0084721A" w:rsidRDefault="00C34600" w:rsidP="00863E13">
            <w:pPr>
              <w:pStyle w:val="ListParagraph"/>
              <w:numPr>
                <w:ilvl w:val="0"/>
                <w:numId w:val="3"/>
              </w:numPr>
              <w:jc w:val="both"/>
              <w:rPr>
                <w:rStyle w:val="apple-style-span"/>
                <w:rFonts w:ascii="Papyrus" w:hAnsi="Papyrus"/>
                <w:sz w:val="24"/>
                <w:szCs w:val="24"/>
              </w:rPr>
            </w:pPr>
            <w:r w:rsidRPr="0084721A">
              <w:rPr>
                <w:rStyle w:val="apple-style-span"/>
                <w:color w:val="000000"/>
                <w:sz w:val="24"/>
                <w:szCs w:val="24"/>
              </w:rPr>
              <w:t>C</w:t>
            </w:r>
            <w:r w:rsidR="00DF4AB7" w:rsidRPr="0084721A">
              <w:rPr>
                <w:rStyle w:val="apple-style-span"/>
                <w:color w:val="000000"/>
                <w:sz w:val="24"/>
                <w:szCs w:val="24"/>
              </w:rPr>
              <w:t>oordinate the collection and analysis of data and guide appropriate intervention and instruction</w:t>
            </w:r>
          </w:p>
          <w:p w:rsidR="003F452A" w:rsidRPr="0084721A" w:rsidRDefault="003F452A" w:rsidP="00863E13">
            <w:pPr>
              <w:pStyle w:val="ListParagraph"/>
              <w:numPr>
                <w:ilvl w:val="0"/>
                <w:numId w:val="3"/>
              </w:numPr>
              <w:jc w:val="both"/>
              <w:rPr>
                <w:rFonts w:ascii="Papyrus" w:hAnsi="Papyrus"/>
                <w:sz w:val="24"/>
                <w:szCs w:val="24"/>
              </w:rPr>
            </w:pPr>
            <w:r w:rsidRPr="0084721A">
              <w:rPr>
                <w:rStyle w:val="apple-style-span"/>
                <w:color w:val="000000"/>
                <w:sz w:val="24"/>
                <w:szCs w:val="24"/>
              </w:rPr>
              <w:t>Review and resubmit Technology Checklist</w:t>
            </w:r>
          </w:p>
        </w:tc>
      </w:tr>
    </w:tbl>
    <w:p w:rsidR="00B107DB" w:rsidRPr="00B107DB" w:rsidRDefault="008008B0" w:rsidP="00B107DB">
      <w:pPr>
        <w:rPr>
          <w:rFonts w:ascii="Baskerville Old Face" w:eastAsiaTheme="majorEastAsia" w:hAnsi="Baskerville Old Face" w:cstheme="majorBidi"/>
          <w:b/>
          <w:bCs/>
          <w:color w:val="4F6228" w:themeColor="accent3" w:themeShade="80"/>
          <w:sz w:val="24"/>
          <w:szCs w:val="26"/>
          <w:lang w:val="en-PH"/>
        </w:rPr>
      </w:pPr>
      <w:r w:rsidRPr="00B107DB">
        <w:rPr>
          <w:rFonts w:ascii="Baskerville Old Face" w:eastAsiaTheme="majorEastAsia" w:hAnsi="Baskerville Old Face" w:cstheme="majorBidi"/>
          <w:b/>
          <w:bCs/>
          <w:color w:val="4F6228" w:themeColor="accent3" w:themeShade="80"/>
          <w:sz w:val="24"/>
          <w:szCs w:val="26"/>
          <w:lang w:val="en-PH"/>
        </w:rPr>
        <w:tab/>
      </w:r>
    </w:p>
    <w:p w:rsidR="00B107DB" w:rsidRPr="0084721A" w:rsidRDefault="00B107DB" w:rsidP="00B107DB">
      <w:pPr>
        <w:rPr>
          <w:rFonts w:ascii="Baskerville Old Face" w:eastAsiaTheme="majorEastAsia" w:hAnsi="Baskerville Old Face" w:cstheme="majorBidi"/>
          <w:b/>
          <w:bCs/>
          <w:color w:val="4F6228" w:themeColor="accent3" w:themeShade="80"/>
          <w:sz w:val="26"/>
          <w:szCs w:val="26"/>
          <w:lang w:val="en-PH"/>
        </w:rPr>
      </w:pPr>
      <w:r w:rsidRPr="0084721A">
        <w:rPr>
          <w:rFonts w:ascii="Baskerville Old Face" w:eastAsiaTheme="majorEastAsia" w:hAnsi="Baskerville Old Face" w:cstheme="majorBidi"/>
          <w:b/>
          <w:bCs/>
          <w:color w:val="4F6228" w:themeColor="accent3" w:themeShade="80"/>
          <w:sz w:val="26"/>
          <w:szCs w:val="26"/>
          <w:lang w:val="en-PH"/>
        </w:rPr>
        <w:t>What challenges do you anticipate? What are your solutions to these challenges?</w:t>
      </w:r>
    </w:p>
    <w:tbl>
      <w:tblPr>
        <w:tblStyle w:val="TableGrid"/>
        <w:tblW w:w="0" w:type="auto"/>
        <w:tblLook w:val="04A0"/>
      </w:tblPr>
      <w:tblGrid>
        <w:gridCol w:w="4773"/>
        <w:gridCol w:w="4788"/>
      </w:tblGrid>
      <w:tr w:rsidR="00143349" w:rsidRPr="0084721A" w:rsidTr="00143349">
        <w:trPr>
          <w:trHeight w:val="681"/>
        </w:trPr>
        <w:tc>
          <w:tcPr>
            <w:tcW w:w="4773" w:type="dxa"/>
          </w:tcPr>
          <w:p w:rsidR="00143349" w:rsidRPr="0084721A" w:rsidRDefault="00143349" w:rsidP="005B7282">
            <w:pPr>
              <w:jc w:val="center"/>
              <w:rPr>
                <w:rFonts w:ascii="Papyrus" w:hAnsi="Papyrus"/>
                <w:b/>
                <w:sz w:val="26"/>
                <w:szCs w:val="26"/>
              </w:rPr>
            </w:pPr>
            <w:r w:rsidRPr="0084721A">
              <w:rPr>
                <w:rFonts w:ascii="Papyrus" w:hAnsi="Papyrus"/>
                <w:b/>
                <w:sz w:val="26"/>
                <w:szCs w:val="26"/>
              </w:rPr>
              <w:t>Anticipated challenges</w:t>
            </w:r>
          </w:p>
        </w:tc>
        <w:tc>
          <w:tcPr>
            <w:tcW w:w="4788" w:type="dxa"/>
          </w:tcPr>
          <w:p w:rsidR="00143349" w:rsidRPr="0084721A" w:rsidRDefault="00143349" w:rsidP="005B7282">
            <w:pPr>
              <w:jc w:val="center"/>
              <w:rPr>
                <w:rFonts w:ascii="Papyrus" w:hAnsi="Papyrus"/>
                <w:b/>
                <w:sz w:val="26"/>
                <w:szCs w:val="26"/>
              </w:rPr>
            </w:pPr>
            <w:r w:rsidRPr="0084721A">
              <w:rPr>
                <w:rFonts w:ascii="Papyrus" w:hAnsi="Papyrus"/>
                <w:b/>
                <w:sz w:val="26"/>
                <w:szCs w:val="26"/>
              </w:rPr>
              <w:t>Possible solutions</w:t>
            </w:r>
          </w:p>
        </w:tc>
      </w:tr>
      <w:tr w:rsidR="00143349" w:rsidRPr="0084721A" w:rsidTr="00143349">
        <w:trPr>
          <w:trHeight w:val="449"/>
        </w:trPr>
        <w:tc>
          <w:tcPr>
            <w:tcW w:w="4773" w:type="dxa"/>
          </w:tcPr>
          <w:p w:rsidR="00143349" w:rsidRPr="0084721A" w:rsidRDefault="00161B27" w:rsidP="00863E13">
            <w:pPr>
              <w:pStyle w:val="ListParagraph"/>
              <w:numPr>
                <w:ilvl w:val="0"/>
                <w:numId w:val="4"/>
              </w:numPr>
              <w:jc w:val="both"/>
              <w:rPr>
                <w:sz w:val="24"/>
                <w:szCs w:val="24"/>
                <w:lang w:val="en-PH"/>
              </w:rPr>
            </w:pPr>
            <w:r w:rsidRPr="0084721A">
              <w:rPr>
                <w:rStyle w:val="apple-style-span"/>
                <w:color w:val="000000"/>
                <w:sz w:val="24"/>
                <w:szCs w:val="24"/>
              </w:rPr>
              <w:t>Some teachers might not collaborate and align</w:t>
            </w:r>
            <w:r w:rsidR="00CE54F1" w:rsidRPr="0084721A">
              <w:rPr>
                <w:rStyle w:val="apple-style-span"/>
                <w:color w:val="000000"/>
                <w:sz w:val="24"/>
                <w:szCs w:val="24"/>
              </w:rPr>
              <w:t>/integrate</w:t>
            </w:r>
            <w:r w:rsidRPr="0084721A">
              <w:rPr>
                <w:rStyle w:val="apple-style-span"/>
                <w:color w:val="000000"/>
                <w:sz w:val="24"/>
                <w:szCs w:val="24"/>
              </w:rPr>
              <w:t xml:space="preserve"> instructional programs in each subject areas</w:t>
            </w:r>
          </w:p>
        </w:tc>
        <w:tc>
          <w:tcPr>
            <w:tcW w:w="4788" w:type="dxa"/>
          </w:tcPr>
          <w:p w:rsidR="00143349" w:rsidRPr="0084721A" w:rsidRDefault="00AC3290" w:rsidP="00863E13">
            <w:pPr>
              <w:pStyle w:val="ListParagraph"/>
              <w:numPr>
                <w:ilvl w:val="0"/>
                <w:numId w:val="5"/>
              </w:numPr>
              <w:jc w:val="both"/>
              <w:rPr>
                <w:sz w:val="24"/>
                <w:szCs w:val="24"/>
                <w:lang w:val="en-PH"/>
              </w:rPr>
            </w:pPr>
            <w:r w:rsidRPr="0084721A">
              <w:rPr>
                <w:rStyle w:val="apple-style-span"/>
                <w:color w:val="000000"/>
                <w:sz w:val="24"/>
                <w:szCs w:val="24"/>
              </w:rPr>
              <w:t>Strict implementation of the programs should be regulated.</w:t>
            </w:r>
          </w:p>
        </w:tc>
      </w:tr>
      <w:tr w:rsidR="00143349" w:rsidRPr="0084721A" w:rsidTr="00F87B2A">
        <w:trPr>
          <w:trHeight w:val="971"/>
        </w:trPr>
        <w:tc>
          <w:tcPr>
            <w:tcW w:w="4773" w:type="dxa"/>
          </w:tcPr>
          <w:p w:rsidR="00143349" w:rsidRPr="0084721A" w:rsidRDefault="00115077" w:rsidP="00863E13">
            <w:pPr>
              <w:pStyle w:val="ListParagraph"/>
              <w:numPr>
                <w:ilvl w:val="0"/>
                <w:numId w:val="4"/>
              </w:numPr>
              <w:jc w:val="both"/>
              <w:rPr>
                <w:sz w:val="24"/>
                <w:szCs w:val="24"/>
                <w:lang w:val="en-PH"/>
              </w:rPr>
            </w:pPr>
            <w:r w:rsidRPr="0084721A">
              <w:rPr>
                <w:rStyle w:val="apple-style-span"/>
                <w:color w:val="000000"/>
                <w:sz w:val="24"/>
                <w:szCs w:val="24"/>
              </w:rPr>
              <w:t>Some teachers still lacks mastery of the use of instructional programs</w:t>
            </w:r>
          </w:p>
        </w:tc>
        <w:tc>
          <w:tcPr>
            <w:tcW w:w="4788" w:type="dxa"/>
          </w:tcPr>
          <w:p w:rsidR="00143349" w:rsidRPr="0084721A" w:rsidRDefault="00E66535" w:rsidP="00863E13">
            <w:pPr>
              <w:pStyle w:val="ListParagraph"/>
              <w:numPr>
                <w:ilvl w:val="0"/>
                <w:numId w:val="5"/>
              </w:numPr>
              <w:jc w:val="both"/>
              <w:rPr>
                <w:sz w:val="24"/>
                <w:szCs w:val="24"/>
                <w:lang w:val="en-PH"/>
              </w:rPr>
            </w:pPr>
            <w:r w:rsidRPr="0084721A">
              <w:rPr>
                <w:rStyle w:val="apple-style-span"/>
                <w:color w:val="000000"/>
                <w:sz w:val="24"/>
                <w:szCs w:val="24"/>
              </w:rPr>
              <w:t>Provision of weekly training of the programs for fluency and skill enhancement</w:t>
            </w:r>
          </w:p>
        </w:tc>
      </w:tr>
      <w:tr w:rsidR="00143349" w:rsidRPr="0084721A" w:rsidTr="00161B27">
        <w:trPr>
          <w:trHeight w:val="251"/>
        </w:trPr>
        <w:tc>
          <w:tcPr>
            <w:tcW w:w="4773" w:type="dxa"/>
          </w:tcPr>
          <w:p w:rsidR="00143349" w:rsidRPr="0084721A" w:rsidRDefault="00F87B2A" w:rsidP="00863E13">
            <w:pPr>
              <w:pStyle w:val="ListParagraph"/>
              <w:numPr>
                <w:ilvl w:val="0"/>
                <w:numId w:val="4"/>
              </w:numPr>
              <w:jc w:val="both"/>
              <w:rPr>
                <w:sz w:val="24"/>
                <w:szCs w:val="24"/>
                <w:lang w:val="en-PH"/>
              </w:rPr>
            </w:pPr>
            <w:r w:rsidRPr="0084721A">
              <w:rPr>
                <w:rStyle w:val="apple-style-span"/>
                <w:color w:val="000000"/>
                <w:sz w:val="24"/>
                <w:szCs w:val="24"/>
              </w:rPr>
              <w:t>Lack of funding</w:t>
            </w:r>
            <w:r w:rsidRPr="0084721A">
              <w:rPr>
                <w:sz w:val="24"/>
                <w:szCs w:val="24"/>
                <w:lang w:val="en-PH"/>
              </w:rPr>
              <w:t xml:space="preserve"> </w:t>
            </w:r>
          </w:p>
        </w:tc>
        <w:tc>
          <w:tcPr>
            <w:tcW w:w="4788" w:type="dxa"/>
          </w:tcPr>
          <w:p w:rsidR="00143349" w:rsidRPr="0084721A" w:rsidRDefault="00000515" w:rsidP="00863E13">
            <w:pPr>
              <w:pStyle w:val="ListParagraph"/>
              <w:numPr>
                <w:ilvl w:val="0"/>
                <w:numId w:val="5"/>
              </w:numPr>
              <w:jc w:val="both"/>
              <w:rPr>
                <w:sz w:val="24"/>
                <w:szCs w:val="24"/>
                <w:lang w:val="en-PH"/>
              </w:rPr>
            </w:pPr>
            <w:r w:rsidRPr="0084721A">
              <w:rPr>
                <w:rStyle w:val="apple-style-span"/>
                <w:color w:val="000000"/>
                <w:sz w:val="24"/>
                <w:szCs w:val="24"/>
              </w:rPr>
              <w:t>Make resolutions for appropriate funding, solicitations for any source</w:t>
            </w:r>
          </w:p>
        </w:tc>
      </w:tr>
    </w:tbl>
    <w:p w:rsidR="00FA6263" w:rsidRDefault="00FA6263">
      <w:pPr>
        <w:rPr>
          <w:rFonts w:ascii="Papyrus" w:hAnsi="Papyrus"/>
          <w:sz w:val="24"/>
          <w:szCs w:val="24"/>
        </w:rPr>
      </w:pPr>
    </w:p>
    <w:p w:rsidR="00812276" w:rsidRDefault="00812276">
      <w:pPr>
        <w:rPr>
          <w:rFonts w:ascii="Baskerville Old Face" w:eastAsiaTheme="majorEastAsia" w:hAnsi="Baskerville Old Face" w:cstheme="majorBidi"/>
          <w:b/>
          <w:bCs/>
          <w:color w:val="4F6228" w:themeColor="accent3" w:themeShade="80"/>
          <w:sz w:val="26"/>
          <w:szCs w:val="26"/>
          <w:lang w:val="en-PH"/>
        </w:rPr>
      </w:pPr>
      <w:r w:rsidRPr="00CC254C">
        <w:rPr>
          <w:rFonts w:ascii="Baskerville Old Face" w:eastAsiaTheme="majorEastAsia" w:hAnsi="Baskerville Old Face" w:cstheme="majorBidi"/>
          <w:b/>
          <w:bCs/>
          <w:color w:val="4F6228" w:themeColor="accent3" w:themeShade="80"/>
          <w:sz w:val="26"/>
          <w:szCs w:val="26"/>
          <w:lang w:val="en-PH"/>
        </w:rPr>
        <w:lastRenderedPageBreak/>
        <w:t>What is your timeline for achieving your goals both in the short and long term? How will you display this information?</w:t>
      </w:r>
    </w:p>
    <w:p w:rsidR="005F7E43" w:rsidRPr="002D36B5" w:rsidRDefault="007C2DCB" w:rsidP="00530710">
      <w:pPr>
        <w:jc w:val="both"/>
        <w:rPr>
          <w:rStyle w:val="apple-style-span"/>
          <w:color w:val="000000"/>
          <w:sz w:val="26"/>
          <w:szCs w:val="26"/>
        </w:rPr>
      </w:pPr>
      <w:r w:rsidRPr="0057727D">
        <w:rPr>
          <w:rStyle w:val="apple-style-span"/>
          <w:color w:val="000000"/>
          <w:sz w:val="24"/>
          <w:szCs w:val="24"/>
        </w:rPr>
        <w:t xml:space="preserve"> </w:t>
      </w:r>
      <w:r w:rsidR="00671D66">
        <w:rPr>
          <w:rStyle w:val="apple-style-span"/>
          <w:color w:val="000000"/>
          <w:sz w:val="24"/>
          <w:szCs w:val="24"/>
        </w:rPr>
        <w:tab/>
      </w:r>
      <w:r w:rsidRPr="002D36B5">
        <w:rPr>
          <w:rStyle w:val="apple-style-span"/>
          <w:color w:val="000000"/>
          <w:sz w:val="26"/>
          <w:szCs w:val="26"/>
        </w:rPr>
        <w:t xml:space="preserve">A </w:t>
      </w:r>
      <w:r w:rsidR="00DF254D" w:rsidRPr="002D36B5">
        <w:rPr>
          <w:rStyle w:val="apple-style-span"/>
          <w:color w:val="000000"/>
          <w:sz w:val="26"/>
          <w:szCs w:val="26"/>
        </w:rPr>
        <w:t>Par</w:t>
      </w:r>
      <w:r w:rsidRPr="002D36B5">
        <w:rPr>
          <w:rStyle w:val="apple-style-span"/>
          <w:color w:val="000000"/>
          <w:sz w:val="26"/>
          <w:szCs w:val="26"/>
        </w:rPr>
        <w:t>eto Chart and histogram will be used to analyze and present assessment data.</w:t>
      </w:r>
      <w:r w:rsidR="00D63177" w:rsidRPr="002D36B5">
        <w:rPr>
          <w:rStyle w:val="apple-style-span"/>
          <w:color w:val="000000"/>
          <w:sz w:val="26"/>
          <w:szCs w:val="26"/>
        </w:rPr>
        <w:t xml:space="preserve"> A PowerPoint presentation will also be </w:t>
      </w:r>
      <w:r w:rsidR="00530710" w:rsidRPr="002D36B5">
        <w:rPr>
          <w:rStyle w:val="apple-style-span"/>
          <w:color w:val="000000"/>
          <w:sz w:val="26"/>
          <w:szCs w:val="26"/>
        </w:rPr>
        <w:t>used</w:t>
      </w:r>
      <w:r w:rsidR="00477A19" w:rsidRPr="002D36B5">
        <w:rPr>
          <w:rStyle w:val="apple-style-span"/>
          <w:color w:val="000000"/>
          <w:sz w:val="26"/>
          <w:szCs w:val="26"/>
        </w:rPr>
        <w:t xml:space="preserve"> to show how the teachers meet the demands of the learning competencies in school</w:t>
      </w:r>
      <w:r w:rsidR="00530710" w:rsidRPr="002D36B5">
        <w:rPr>
          <w:rStyle w:val="apple-style-span"/>
          <w:color w:val="000000"/>
          <w:sz w:val="26"/>
          <w:szCs w:val="26"/>
        </w:rPr>
        <w:t xml:space="preserve">. </w:t>
      </w:r>
    </w:p>
    <w:p w:rsidR="00CC254C" w:rsidRPr="002D36B5" w:rsidRDefault="00530710" w:rsidP="00530710">
      <w:pPr>
        <w:jc w:val="both"/>
        <w:rPr>
          <w:rStyle w:val="apple-style-span"/>
          <w:color w:val="000000"/>
          <w:sz w:val="26"/>
          <w:szCs w:val="26"/>
        </w:rPr>
      </w:pPr>
      <w:r w:rsidRPr="002D36B5">
        <w:rPr>
          <w:rStyle w:val="apple-style-span"/>
          <w:color w:val="000000"/>
          <w:sz w:val="26"/>
          <w:szCs w:val="26"/>
        </w:rPr>
        <w:t>Ti</w:t>
      </w:r>
      <w:r w:rsidR="005F7E43" w:rsidRPr="002D36B5">
        <w:rPr>
          <w:rStyle w:val="apple-style-span"/>
          <w:color w:val="000000"/>
          <w:sz w:val="26"/>
          <w:szCs w:val="26"/>
        </w:rPr>
        <w:t>meline for achieving the goals:</w:t>
      </w:r>
    </w:p>
    <w:tbl>
      <w:tblPr>
        <w:tblStyle w:val="TableGrid"/>
        <w:tblW w:w="10179" w:type="dxa"/>
        <w:tblLook w:val="04A0"/>
      </w:tblPr>
      <w:tblGrid>
        <w:gridCol w:w="1439"/>
        <w:gridCol w:w="719"/>
        <w:gridCol w:w="662"/>
        <w:gridCol w:w="600"/>
        <w:gridCol w:w="621"/>
        <w:gridCol w:w="629"/>
        <w:gridCol w:w="601"/>
        <w:gridCol w:w="601"/>
        <w:gridCol w:w="613"/>
        <w:gridCol w:w="560"/>
        <w:gridCol w:w="628"/>
        <w:gridCol w:w="594"/>
        <w:gridCol w:w="596"/>
        <w:gridCol w:w="627"/>
        <w:gridCol w:w="689"/>
      </w:tblGrid>
      <w:tr w:rsidR="00A85FEA" w:rsidTr="00225416">
        <w:tc>
          <w:tcPr>
            <w:tcW w:w="1439" w:type="dxa"/>
            <w:vAlign w:val="center"/>
          </w:tcPr>
          <w:p w:rsidR="00225416" w:rsidRPr="005F7E43" w:rsidRDefault="00225416" w:rsidP="0057727D">
            <w:pPr>
              <w:jc w:val="center"/>
              <w:rPr>
                <w:rFonts w:ascii="Papyrus" w:hAnsi="Papyrus"/>
                <w:b/>
                <w:sz w:val="20"/>
                <w:szCs w:val="20"/>
              </w:rPr>
            </w:pPr>
            <w:r w:rsidRPr="005F7E43">
              <w:rPr>
                <w:rFonts w:ascii="Papyrus" w:hAnsi="Papyrus"/>
                <w:b/>
                <w:sz w:val="20"/>
                <w:szCs w:val="20"/>
              </w:rPr>
              <w:t>Activity</w:t>
            </w:r>
          </w:p>
        </w:tc>
        <w:tc>
          <w:tcPr>
            <w:tcW w:w="719" w:type="dxa"/>
            <w:vAlign w:val="center"/>
          </w:tcPr>
          <w:p w:rsidR="00225416" w:rsidRPr="005F7E43" w:rsidRDefault="00225416" w:rsidP="0057727D">
            <w:pPr>
              <w:jc w:val="center"/>
              <w:rPr>
                <w:rFonts w:ascii="Papyrus" w:hAnsi="Papyrus"/>
                <w:b/>
                <w:sz w:val="20"/>
                <w:szCs w:val="20"/>
              </w:rPr>
            </w:pPr>
            <w:r w:rsidRPr="005F7E43">
              <w:rPr>
                <w:rFonts w:ascii="Papyrus" w:hAnsi="Papyrus"/>
                <w:b/>
                <w:sz w:val="20"/>
                <w:szCs w:val="20"/>
              </w:rPr>
              <w:t>Start Date</w:t>
            </w:r>
          </w:p>
        </w:tc>
        <w:tc>
          <w:tcPr>
            <w:tcW w:w="662" w:type="dxa"/>
            <w:vAlign w:val="center"/>
          </w:tcPr>
          <w:p w:rsidR="00225416" w:rsidRPr="005F7E43" w:rsidRDefault="00225416" w:rsidP="0057727D">
            <w:pPr>
              <w:jc w:val="center"/>
              <w:rPr>
                <w:rFonts w:ascii="Papyrus" w:hAnsi="Papyrus"/>
                <w:b/>
                <w:sz w:val="20"/>
                <w:szCs w:val="20"/>
              </w:rPr>
            </w:pPr>
            <w:r w:rsidRPr="005F7E43">
              <w:rPr>
                <w:rFonts w:ascii="Papyrus" w:hAnsi="Papyrus"/>
                <w:b/>
                <w:sz w:val="20"/>
                <w:szCs w:val="20"/>
              </w:rPr>
              <w:t>June</w:t>
            </w:r>
          </w:p>
        </w:tc>
        <w:tc>
          <w:tcPr>
            <w:tcW w:w="600" w:type="dxa"/>
            <w:vAlign w:val="center"/>
          </w:tcPr>
          <w:p w:rsidR="00225416" w:rsidRPr="005F7E43" w:rsidRDefault="00225416" w:rsidP="0057727D">
            <w:pPr>
              <w:jc w:val="center"/>
              <w:rPr>
                <w:rFonts w:ascii="Papyrus" w:hAnsi="Papyrus"/>
                <w:b/>
                <w:sz w:val="20"/>
                <w:szCs w:val="20"/>
              </w:rPr>
            </w:pPr>
            <w:r w:rsidRPr="005F7E43">
              <w:rPr>
                <w:rFonts w:ascii="Papyrus" w:hAnsi="Papyrus"/>
                <w:b/>
                <w:sz w:val="20"/>
                <w:szCs w:val="20"/>
              </w:rPr>
              <w:t>July</w:t>
            </w:r>
          </w:p>
        </w:tc>
        <w:tc>
          <w:tcPr>
            <w:tcW w:w="621" w:type="dxa"/>
            <w:vAlign w:val="center"/>
          </w:tcPr>
          <w:p w:rsidR="00225416" w:rsidRPr="005F7E43" w:rsidRDefault="00225416" w:rsidP="0057727D">
            <w:pPr>
              <w:jc w:val="center"/>
              <w:rPr>
                <w:rFonts w:ascii="Papyrus" w:hAnsi="Papyrus"/>
                <w:b/>
                <w:sz w:val="20"/>
                <w:szCs w:val="20"/>
              </w:rPr>
            </w:pPr>
            <w:r w:rsidRPr="005F7E43">
              <w:rPr>
                <w:rFonts w:ascii="Papyrus" w:hAnsi="Papyrus"/>
                <w:b/>
                <w:sz w:val="20"/>
                <w:szCs w:val="20"/>
              </w:rPr>
              <w:t>Aug</w:t>
            </w:r>
          </w:p>
        </w:tc>
        <w:tc>
          <w:tcPr>
            <w:tcW w:w="629" w:type="dxa"/>
            <w:vAlign w:val="center"/>
          </w:tcPr>
          <w:p w:rsidR="00225416" w:rsidRPr="005F7E43" w:rsidRDefault="00225416" w:rsidP="0057727D">
            <w:pPr>
              <w:jc w:val="center"/>
              <w:rPr>
                <w:rFonts w:ascii="Papyrus" w:hAnsi="Papyrus"/>
                <w:b/>
                <w:sz w:val="20"/>
                <w:szCs w:val="20"/>
              </w:rPr>
            </w:pPr>
            <w:r w:rsidRPr="005F7E43">
              <w:rPr>
                <w:rFonts w:ascii="Papyrus" w:hAnsi="Papyrus"/>
                <w:b/>
                <w:sz w:val="20"/>
                <w:szCs w:val="20"/>
              </w:rPr>
              <w:t>Sep</w:t>
            </w:r>
          </w:p>
        </w:tc>
        <w:tc>
          <w:tcPr>
            <w:tcW w:w="601" w:type="dxa"/>
            <w:vAlign w:val="center"/>
          </w:tcPr>
          <w:p w:rsidR="00225416" w:rsidRPr="005F7E43" w:rsidRDefault="00225416" w:rsidP="0057727D">
            <w:pPr>
              <w:jc w:val="center"/>
              <w:rPr>
                <w:rFonts w:ascii="Papyrus" w:hAnsi="Papyrus"/>
                <w:b/>
                <w:sz w:val="20"/>
                <w:szCs w:val="20"/>
              </w:rPr>
            </w:pPr>
            <w:r w:rsidRPr="005F7E43">
              <w:rPr>
                <w:rFonts w:ascii="Papyrus" w:hAnsi="Papyrus"/>
                <w:b/>
                <w:sz w:val="20"/>
                <w:szCs w:val="20"/>
              </w:rPr>
              <w:t>Oct</w:t>
            </w:r>
          </w:p>
        </w:tc>
        <w:tc>
          <w:tcPr>
            <w:tcW w:w="601" w:type="dxa"/>
            <w:vAlign w:val="center"/>
          </w:tcPr>
          <w:p w:rsidR="00225416" w:rsidRPr="005F7E43" w:rsidRDefault="00225416" w:rsidP="0057727D">
            <w:pPr>
              <w:jc w:val="center"/>
              <w:rPr>
                <w:rFonts w:ascii="Papyrus" w:hAnsi="Papyrus"/>
                <w:b/>
                <w:sz w:val="20"/>
                <w:szCs w:val="20"/>
              </w:rPr>
            </w:pPr>
            <w:r w:rsidRPr="005F7E43">
              <w:rPr>
                <w:rFonts w:ascii="Papyrus" w:hAnsi="Papyrus"/>
                <w:b/>
                <w:sz w:val="20"/>
                <w:szCs w:val="20"/>
              </w:rPr>
              <w:t>Nov</w:t>
            </w:r>
          </w:p>
        </w:tc>
        <w:tc>
          <w:tcPr>
            <w:tcW w:w="613" w:type="dxa"/>
            <w:vAlign w:val="center"/>
          </w:tcPr>
          <w:p w:rsidR="00225416" w:rsidRPr="005F7E43" w:rsidRDefault="00225416" w:rsidP="0057727D">
            <w:pPr>
              <w:jc w:val="center"/>
              <w:rPr>
                <w:rFonts w:ascii="Papyrus" w:hAnsi="Papyrus"/>
                <w:b/>
                <w:sz w:val="20"/>
                <w:szCs w:val="20"/>
              </w:rPr>
            </w:pPr>
            <w:r w:rsidRPr="005F7E43">
              <w:rPr>
                <w:rFonts w:ascii="Papyrus" w:hAnsi="Papyrus"/>
                <w:b/>
                <w:sz w:val="20"/>
                <w:szCs w:val="20"/>
              </w:rPr>
              <w:t>Dec</w:t>
            </w:r>
          </w:p>
        </w:tc>
        <w:tc>
          <w:tcPr>
            <w:tcW w:w="560" w:type="dxa"/>
            <w:vAlign w:val="center"/>
          </w:tcPr>
          <w:p w:rsidR="00225416" w:rsidRPr="005F7E43" w:rsidRDefault="00225416" w:rsidP="0057727D">
            <w:pPr>
              <w:jc w:val="center"/>
              <w:rPr>
                <w:rFonts w:ascii="Papyrus" w:hAnsi="Papyrus"/>
                <w:b/>
                <w:sz w:val="20"/>
                <w:szCs w:val="20"/>
              </w:rPr>
            </w:pPr>
            <w:r w:rsidRPr="005F7E43">
              <w:rPr>
                <w:rFonts w:ascii="Papyrus" w:hAnsi="Papyrus"/>
                <w:b/>
                <w:sz w:val="20"/>
                <w:szCs w:val="20"/>
              </w:rPr>
              <w:t>Jan</w:t>
            </w:r>
          </w:p>
        </w:tc>
        <w:tc>
          <w:tcPr>
            <w:tcW w:w="628" w:type="dxa"/>
            <w:vAlign w:val="center"/>
          </w:tcPr>
          <w:p w:rsidR="00225416" w:rsidRPr="005F7E43" w:rsidRDefault="00225416" w:rsidP="0057727D">
            <w:pPr>
              <w:jc w:val="center"/>
              <w:rPr>
                <w:rFonts w:ascii="Papyrus" w:hAnsi="Papyrus"/>
                <w:b/>
                <w:sz w:val="20"/>
                <w:szCs w:val="20"/>
              </w:rPr>
            </w:pPr>
            <w:r w:rsidRPr="005F7E43">
              <w:rPr>
                <w:rFonts w:ascii="Papyrus" w:hAnsi="Papyrus"/>
                <w:b/>
                <w:sz w:val="20"/>
                <w:szCs w:val="20"/>
              </w:rPr>
              <w:t>Feb.</w:t>
            </w:r>
          </w:p>
        </w:tc>
        <w:tc>
          <w:tcPr>
            <w:tcW w:w="594" w:type="dxa"/>
            <w:vAlign w:val="center"/>
          </w:tcPr>
          <w:p w:rsidR="00225416" w:rsidRPr="005F7E43" w:rsidRDefault="00225416" w:rsidP="0057727D">
            <w:pPr>
              <w:jc w:val="center"/>
              <w:rPr>
                <w:rFonts w:ascii="Papyrus" w:hAnsi="Papyrus"/>
                <w:b/>
                <w:sz w:val="20"/>
                <w:szCs w:val="20"/>
              </w:rPr>
            </w:pPr>
            <w:r w:rsidRPr="005F7E43">
              <w:rPr>
                <w:rFonts w:ascii="Papyrus" w:hAnsi="Papyrus"/>
                <w:b/>
                <w:sz w:val="20"/>
                <w:szCs w:val="20"/>
              </w:rPr>
              <w:t>Mar</w:t>
            </w:r>
          </w:p>
        </w:tc>
        <w:tc>
          <w:tcPr>
            <w:tcW w:w="596" w:type="dxa"/>
            <w:vAlign w:val="center"/>
          </w:tcPr>
          <w:p w:rsidR="00225416" w:rsidRPr="005F7E43" w:rsidRDefault="00225416" w:rsidP="0057727D">
            <w:pPr>
              <w:jc w:val="center"/>
              <w:rPr>
                <w:rFonts w:ascii="Papyrus" w:hAnsi="Papyrus"/>
                <w:b/>
                <w:sz w:val="20"/>
                <w:szCs w:val="20"/>
              </w:rPr>
            </w:pPr>
            <w:r w:rsidRPr="005F7E43">
              <w:rPr>
                <w:rFonts w:ascii="Papyrus" w:hAnsi="Papyrus"/>
                <w:b/>
                <w:sz w:val="20"/>
                <w:szCs w:val="20"/>
              </w:rPr>
              <w:t>Apr</w:t>
            </w:r>
          </w:p>
        </w:tc>
        <w:tc>
          <w:tcPr>
            <w:tcW w:w="627" w:type="dxa"/>
            <w:vAlign w:val="center"/>
          </w:tcPr>
          <w:p w:rsidR="00225416" w:rsidRPr="005F7E43" w:rsidRDefault="00225416" w:rsidP="0057727D">
            <w:pPr>
              <w:jc w:val="center"/>
              <w:rPr>
                <w:rFonts w:ascii="Papyrus" w:hAnsi="Papyrus"/>
                <w:b/>
                <w:sz w:val="20"/>
                <w:szCs w:val="20"/>
              </w:rPr>
            </w:pPr>
            <w:r w:rsidRPr="005F7E43">
              <w:rPr>
                <w:rFonts w:ascii="Papyrus" w:hAnsi="Papyrus"/>
                <w:b/>
                <w:sz w:val="20"/>
                <w:szCs w:val="20"/>
              </w:rPr>
              <w:t>May</w:t>
            </w:r>
          </w:p>
        </w:tc>
        <w:tc>
          <w:tcPr>
            <w:tcW w:w="689" w:type="dxa"/>
            <w:tcBorders>
              <w:top w:val="single" w:sz="4" w:space="0" w:color="auto"/>
              <w:bottom w:val="single" w:sz="4" w:space="0" w:color="auto"/>
              <w:right w:val="single" w:sz="4" w:space="0" w:color="auto"/>
            </w:tcBorders>
            <w:shd w:val="clear" w:color="auto" w:fill="auto"/>
          </w:tcPr>
          <w:p w:rsidR="00225416" w:rsidRDefault="00225416">
            <w:pPr>
              <w:rPr>
                <w:rStyle w:val="apple-style-span"/>
                <w:color w:val="000000"/>
              </w:rPr>
            </w:pPr>
            <w:r w:rsidRPr="00225416">
              <w:rPr>
                <w:rFonts w:ascii="Papyrus" w:hAnsi="Papyrus"/>
                <w:b/>
                <w:sz w:val="20"/>
                <w:szCs w:val="20"/>
              </w:rPr>
              <w:t>End Date</w:t>
            </w:r>
          </w:p>
        </w:tc>
      </w:tr>
      <w:tr w:rsidR="00A85FEA" w:rsidTr="006D624D">
        <w:tc>
          <w:tcPr>
            <w:tcW w:w="1439" w:type="dxa"/>
            <w:vAlign w:val="center"/>
          </w:tcPr>
          <w:p w:rsidR="00225416" w:rsidRPr="00075559" w:rsidRDefault="00225416" w:rsidP="0057727D">
            <w:pPr>
              <w:jc w:val="center"/>
              <w:rPr>
                <w:rStyle w:val="apple-style-span"/>
                <w:color w:val="000000"/>
              </w:rPr>
            </w:pPr>
            <w:r w:rsidRPr="00075559">
              <w:rPr>
                <w:rStyle w:val="apple-style-span"/>
                <w:color w:val="000000"/>
                <w:sz w:val="24"/>
                <w:szCs w:val="24"/>
              </w:rPr>
              <w:t>summer instruction</w:t>
            </w:r>
          </w:p>
        </w:tc>
        <w:tc>
          <w:tcPr>
            <w:tcW w:w="719" w:type="dxa"/>
            <w:vAlign w:val="center"/>
          </w:tcPr>
          <w:p w:rsidR="00225416" w:rsidRDefault="00225416" w:rsidP="0057727D">
            <w:pPr>
              <w:jc w:val="center"/>
              <w:rPr>
                <w:rStyle w:val="apple-style-span"/>
                <w:color w:val="000000"/>
              </w:rPr>
            </w:pPr>
            <w:r>
              <w:rPr>
                <w:rStyle w:val="apple-style-span"/>
                <w:color w:val="000000"/>
              </w:rPr>
              <w:t>April 1</w:t>
            </w:r>
          </w:p>
        </w:tc>
        <w:tc>
          <w:tcPr>
            <w:tcW w:w="662" w:type="dxa"/>
            <w:vAlign w:val="center"/>
          </w:tcPr>
          <w:p w:rsidR="00225416" w:rsidRDefault="00225416" w:rsidP="0057727D">
            <w:pPr>
              <w:jc w:val="center"/>
              <w:rPr>
                <w:rStyle w:val="apple-style-span"/>
                <w:color w:val="000000"/>
              </w:rPr>
            </w:pPr>
          </w:p>
        </w:tc>
        <w:tc>
          <w:tcPr>
            <w:tcW w:w="600" w:type="dxa"/>
            <w:vAlign w:val="center"/>
          </w:tcPr>
          <w:p w:rsidR="00225416" w:rsidRDefault="00225416" w:rsidP="0057727D">
            <w:pPr>
              <w:jc w:val="center"/>
              <w:rPr>
                <w:rStyle w:val="apple-style-span"/>
                <w:color w:val="000000"/>
              </w:rPr>
            </w:pPr>
          </w:p>
        </w:tc>
        <w:tc>
          <w:tcPr>
            <w:tcW w:w="621" w:type="dxa"/>
            <w:vAlign w:val="center"/>
          </w:tcPr>
          <w:p w:rsidR="00225416" w:rsidRDefault="00225416" w:rsidP="0057727D">
            <w:pPr>
              <w:jc w:val="center"/>
              <w:rPr>
                <w:rStyle w:val="apple-style-span"/>
                <w:color w:val="000000"/>
              </w:rPr>
            </w:pPr>
          </w:p>
        </w:tc>
        <w:tc>
          <w:tcPr>
            <w:tcW w:w="629" w:type="dxa"/>
            <w:vAlign w:val="center"/>
          </w:tcPr>
          <w:p w:rsidR="00225416" w:rsidRDefault="00225416" w:rsidP="0057727D">
            <w:pPr>
              <w:jc w:val="center"/>
              <w:rPr>
                <w:rStyle w:val="apple-style-span"/>
                <w:color w:val="000000"/>
              </w:rPr>
            </w:pPr>
          </w:p>
        </w:tc>
        <w:tc>
          <w:tcPr>
            <w:tcW w:w="601" w:type="dxa"/>
            <w:vAlign w:val="center"/>
          </w:tcPr>
          <w:p w:rsidR="00225416" w:rsidRDefault="00225416" w:rsidP="0057727D">
            <w:pPr>
              <w:jc w:val="center"/>
              <w:rPr>
                <w:rStyle w:val="apple-style-span"/>
                <w:color w:val="000000"/>
              </w:rPr>
            </w:pPr>
          </w:p>
        </w:tc>
        <w:tc>
          <w:tcPr>
            <w:tcW w:w="601" w:type="dxa"/>
            <w:vAlign w:val="center"/>
          </w:tcPr>
          <w:p w:rsidR="00225416" w:rsidRDefault="00225416" w:rsidP="0057727D">
            <w:pPr>
              <w:jc w:val="center"/>
              <w:rPr>
                <w:rStyle w:val="apple-style-span"/>
                <w:color w:val="000000"/>
              </w:rPr>
            </w:pPr>
          </w:p>
        </w:tc>
        <w:tc>
          <w:tcPr>
            <w:tcW w:w="613" w:type="dxa"/>
            <w:vAlign w:val="center"/>
          </w:tcPr>
          <w:p w:rsidR="00225416" w:rsidRDefault="00225416" w:rsidP="0057727D">
            <w:pPr>
              <w:jc w:val="center"/>
              <w:rPr>
                <w:rStyle w:val="apple-style-span"/>
                <w:color w:val="000000"/>
              </w:rPr>
            </w:pPr>
          </w:p>
        </w:tc>
        <w:tc>
          <w:tcPr>
            <w:tcW w:w="560" w:type="dxa"/>
            <w:vAlign w:val="center"/>
          </w:tcPr>
          <w:p w:rsidR="00225416" w:rsidRDefault="00225416" w:rsidP="0057727D">
            <w:pPr>
              <w:jc w:val="center"/>
              <w:rPr>
                <w:rStyle w:val="apple-style-span"/>
                <w:color w:val="000000"/>
              </w:rPr>
            </w:pPr>
          </w:p>
        </w:tc>
        <w:tc>
          <w:tcPr>
            <w:tcW w:w="628" w:type="dxa"/>
            <w:vAlign w:val="center"/>
          </w:tcPr>
          <w:p w:rsidR="00225416" w:rsidRDefault="00225416" w:rsidP="0057727D">
            <w:pPr>
              <w:jc w:val="center"/>
              <w:rPr>
                <w:rStyle w:val="apple-style-span"/>
                <w:color w:val="000000"/>
              </w:rPr>
            </w:pPr>
          </w:p>
        </w:tc>
        <w:tc>
          <w:tcPr>
            <w:tcW w:w="594" w:type="dxa"/>
            <w:vAlign w:val="center"/>
          </w:tcPr>
          <w:p w:rsidR="00225416" w:rsidRDefault="00225416" w:rsidP="0057727D">
            <w:pPr>
              <w:jc w:val="center"/>
              <w:rPr>
                <w:rStyle w:val="apple-style-span"/>
                <w:color w:val="000000"/>
              </w:rPr>
            </w:pPr>
          </w:p>
        </w:tc>
        <w:tc>
          <w:tcPr>
            <w:tcW w:w="596" w:type="dxa"/>
            <w:shd w:val="clear" w:color="auto" w:fill="4F6228" w:themeFill="accent3" w:themeFillShade="80"/>
            <w:vAlign w:val="center"/>
          </w:tcPr>
          <w:p w:rsidR="00225416" w:rsidRDefault="00225416" w:rsidP="0057727D">
            <w:pPr>
              <w:jc w:val="center"/>
              <w:rPr>
                <w:rStyle w:val="apple-style-span"/>
                <w:color w:val="000000"/>
              </w:rPr>
            </w:pPr>
          </w:p>
        </w:tc>
        <w:tc>
          <w:tcPr>
            <w:tcW w:w="627" w:type="dxa"/>
            <w:tcBorders>
              <w:bottom w:val="single" w:sz="4" w:space="0" w:color="auto"/>
            </w:tcBorders>
            <w:vAlign w:val="center"/>
          </w:tcPr>
          <w:p w:rsidR="00225416" w:rsidRDefault="00225416" w:rsidP="0057727D">
            <w:pPr>
              <w:jc w:val="center"/>
              <w:rPr>
                <w:rStyle w:val="apple-style-span"/>
                <w:color w:val="000000"/>
              </w:rPr>
            </w:pPr>
          </w:p>
        </w:tc>
        <w:tc>
          <w:tcPr>
            <w:tcW w:w="689" w:type="dxa"/>
            <w:tcBorders>
              <w:top w:val="single" w:sz="4" w:space="0" w:color="auto"/>
              <w:bottom w:val="single" w:sz="4" w:space="0" w:color="auto"/>
              <w:right w:val="single" w:sz="4" w:space="0" w:color="auto"/>
            </w:tcBorders>
            <w:shd w:val="clear" w:color="auto" w:fill="auto"/>
            <w:vAlign w:val="center"/>
          </w:tcPr>
          <w:p w:rsidR="00225416" w:rsidRDefault="00225416" w:rsidP="005B7282">
            <w:pPr>
              <w:jc w:val="center"/>
              <w:rPr>
                <w:rStyle w:val="apple-style-span"/>
                <w:color w:val="000000"/>
              </w:rPr>
            </w:pPr>
            <w:r>
              <w:rPr>
                <w:rStyle w:val="apple-style-span"/>
                <w:color w:val="000000"/>
              </w:rPr>
              <w:t>April 1</w:t>
            </w:r>
          </w:p>
        </w:tc>
      </w:tr>
      <w:tr w:rsidR="00A85FEA" w:rsidTr="006D624D">
        <w:tc>
          <w:tcPr>
            <w:tcW w:w="1439" w:type="dxa"/>
            <w:vAlign w:val="center"/>
          </w:tcPr>
          <w:p w:rsidR="00225416" w:rsidRPr="00075559" w:rsidRDefault="00225416" w:rsidP="0057727D">
            <w:pPr>
              <w:jc w:val="center"/>
              <w:rPr>
                <w:rStyle w:val="apple-style-span"/>
                <w:color w:val="000000"/>
                <w:sz w:val="24"/>
                <w:szCs w:val="24"/>
              </w:rPr>
            </w:pPr>
            <w:r w:rsidRPr="0084721A">
              <w:rPr>
                <w:rStyle w:val="apple-style-span"/>
                <w:color w:val="000000"/>
                <w:sz w:val="24"/>
                <w:szCs w:val="24"/>
              </w:rPr>
              <w:t>Technology Checklist</w:t>
            </w:r>
            <w:r>
              <w:rPr>
                <w:rStyle w:val="apple-style-span"/>
                <w:color w:val="000000"/>
                <w:sz w:val="24"/>
                <w:szCs w:val="24"/>
              </w:rPr>
              <w:t xml:space="preserve"> Submission</w:t>
            </w:r>
          </w:p>
        </w:tc>
        <w:tc>
          <w:tcPr>
            <w:tcW w:w="719" w:type="dxa"/>
            <w:vAlign w:val="center"/>
          </w:tcPr>
          <w:p w:rsidR="00225416" w:rsidRDefault="00225416" w:rsidP="0057727D">
            <w:pPr>
              <w:jc w:val="center"/>
              <w:rPr>
                <w:rStyle w:val="apple-style-span"/>
                <w:color w:val="000000"/>
              </w:rPr>
            </w:pPr>
            <w:r>
              <w:rPr>
                <w:rStyle w:val="apple-style-span"/>
                <w:color w:val="000000"/>
              </w:rPr>
              <w:t>Nov 5</w:t>
            </w:r>
          </w:p>
        </w:tc>
        <w:tc>
          <w:tcPr>
            <w:tcW w:w="662" w:type="dxa"/>
            <w:vAlign w:val="center"/>
          </w:tcPr>
          <w:p w:rsidR="00225416" w:rsidRDefault="00225416" w:rsidP="0057727D">
            <w:pPr>
              <w:jc w:val="center"/>
              <w:rPr>
                <w:rStyle w:val="apple-style-span"/>
                <w:color w:val="000000"/>
              </w:rPr>
            </w:pPr>
          </w:p>
        </w:tc>
        <w:tc>
          <w:tcPr>
            <w:tcW w:w="600" w:type="dxa"/>
            <w:vAlign w:val="center"/>
          </w:tcPr>
          <w:p w:rsidR="00225416" w:rsidRDefault="00225416" w:rsidP="0057727D">
            <w:pPr>
              <w:jc w:val="center"/>
              <w:rPr>
                <w:rStyle w:val="apple-style-span"/>
                <w:color w:val="000000"/>
              </w:rPr>
            </w:pPr>
          </w:p>
        </w:tc>
        <w:tc>
          <w:tcPr>
            <w:tcW w:w="621" w:type="dxa"/>
            <w:vAlign w:val="center"/>
          </w:tcPr>
          <w:p w:rsidR="00225416" w:rsidRDefault="00225416" w:rsidP="0057727D">
            <w:pPr>
              <w:jc w:val="center"/>
              <w:rPr>
                <w:rStyle w:val="apple-style-span"/>
                <w:color w:val="000000"/>
              </w:rPr>
            </w:pPr>
          </w:p>
        </w:tc>
        <w:tc>
          <w:tcPr>
            <w:tcW w:w="629" w:type="dxa"/>
            <w:vAlign w:val="center"/>
          </w:tcPr>
          <w:p w:rsidR="00225416" w:rsidRDefault="00225416" w:rsidP="0057727D">
            <w:pPr>
              <w:jc w:val="center"/>
              <w:rPr>
                <w:rStyle w:val="apple-style-span"/>
                <w:color w:val="000000"/>
              </w:rPr>
            </w:pPr>
          </w:p>
        </w:tc>
        <w:tc>
          <w:tcPr>
            <w:tcW w:w="601" w:type="dxa"/>
            <w:vAlign w:val="center"/>
          </w:tcPr>
          <w:p w:rsidR="00225416" w:rsidRDefault="00225416" w:rsidP="0057727D">
            <w:pPr>
              <w:jc w:val="center"/>
              <w:rPr>
                <w:rStyle w:val="apple-style-span"/>
                <w:color w:val="000000"/>
              </w:rPr>
            </w:pPr>
          </w:p>
        </w:tc>
        <w:tc>
          <w:tcPr>
            <w:tcW w:w="601" w:type="dxa"/>
            <w:shd w:val="clear" w:color="auto" w:fill="4F6228" w:themeFill="accent3" w:themeFillShade="80"/>
            <w:vAlign w:val="center"/>
          </w:tcPr>
          <w:p w:rsidR="00225416" w:rsidRDefault="00225416" w:rsidP="0057727D">
            <w:pPr>
              <w:jc w:val="center"/>
              <w:rPr>
                <w:rStyle w:val="apple-style-span"/>
                <w:color w:val="000000"/>
              </w:rPr>
            </w:pPr>
          </w:p>
        </w:tc>
        <w:tc>
          <w:tcPr>
            <w:tcW w:w="613" w:type="dxa"/>
            <w:vAlign w:val="center"/>
          </w:tcPr>
          <w:p w:rsidR="00225416" w:rsidRDefault="00225416" w:rsidP="0057727D">
            <w:pPr>
              <w:jc w:val="center"/>
              <w:rPr>
                <w:rStyle w:val="apple-style-span"/>
                <w:color w:val="000000"/>
              </w:rPr>
            </w:pPr>
          </w:p>
        </w:tc>
        <w:tc>
          <w:tcPr>
            <w:tcW w:w="560" w:type="dxa"/>
            <w:vAlign w:val="center"/>
          </w:tcPr>
          <w:p w:rsidR="00225416" w:rsidRDefault="00225416" w:rsidP="0057727D">
            <w:pPr>
              <w:jc w:val="center"/>
              <w:rPr>
                <w:rStyle w:val="apple-style-span"/>
                <w:color w:val="000000"/>
              </w:rPr>
            </w:pPr>
          </w:p>
        </w:tc>
        <w:tc>
          <w:tcPr>
            <w:tcW w:w="628" w:type="dxa"/>
            <w:vAlign w:val="center"/>
          </w:tcPr>
          <w:p w:rsidR="00225416" w:rsidRDefault="00225416" w:rsidP="0057727D">
            <w:pPr>
              <w:jc w:val="center"/>
              <w:rPr>
                <w:rStyle w:val="apple-style-span"/>
                <w:color w:val="000000"/>
              </w:rPr>
            </w:pPr>
          </w:p>
        </w:tc>
        <w:tc>
          <w:tcPr>
            <w:tcW w:w="594" w:type="dxa"/>
            <w:vAlign w:val="center"/>
          </w:tcPr>
          <w:p w:rsidR="00225416" w:rsidRDefault="00225416" w:rsidP="0057727D">
            <w:pPr>
              <w:jc w:val="center"/>
              <w:rPr>
                <w:rStyle w:val="apple-style-span"/>
                <w:color w:val="000000"/>
              </w:rPr>
            </w:pPr>
          </w:p>
        </w:tc>
        <w:tc>
          <w:tcPr>
            <w:tcW w:w="596" w:type="dxa"/>
            <w:vAlign w:val="center"/>
          </w:tcPr>
          <w:p w:rsidR="00225416" w:rsidRDefault="00225416" w:rsidP="0057727D">
            <w:pPr>
              <w:jc w:val="center"/>
              <w:rPr>
                <w:rStyle w:val="apple-style-span"/>
                <w:color w:val="000000"/>
              </w:rPr>
            </w:pPr>
          </w:p>
        </w:tc>
        <w:tc>
          <w:tcPr>
            <w:tcW w:w="627" w:type="dxa"/>
            <w:tcBorders>
              <w:bottom w:val="single" w:sz="4" w:space="0" w:color="auto"/>
            </w:tcBorders>
            <w:vAlign w:val="center"/>
          </w:tcPr>
          <w:p w:rsidR="00225416" w:rsidRDefault="00225416" w:rsidP="0057727D">
            <w:pPr>
              <w:jc w:val="center"/>
              <w:rPr>
                <w:rStyle w:val="apple-style-span"/>
                <w:color w:val="000000"/>
              </w:rPr>
            </w:pPr>
          </w:p>
        </w:tc>
        <w:tc>
          <w:tcPr>
            <w:tcW w:w="689" w:type="dxa"/>
            <w:tcBorders>
              <w:top w:val="single" w:sz="4" w:space="0" w:color="auto"/>
              <w:bottom w:val="single" w:sz="4" w:space="0" w:color="auto"/>
              <w:right w:val="single" w:sz="4" w:space="0" w:color="auto"/>
            </w:tcBorders>
            <w:shd w:val="clear" w:color="auto" w:fill="auto"/>
            <w:vAlign w:val="center"/>
          </w:tcPr>
          <w:p w:rsidR="00225416" w:rsidRDefault="00225416" w:rsidP="005B7282">
            <w:pPr>
              <w:jc w:val="center"/>
              <w:rPr>
                <w:rStyle w:val="apple-style-span"/>
                <w:color w:val="000000"/>
              </w:rPr>
            </w:pPr>
            <w:r>
              <w:rPr>
                <w:rStyle w:val="apple-style-span"/>
                <w:color w:val="000000"/>
              </w:rPr>
              <w:t>Nov 5</w:t>
            </w:r>
          </w:p>
        </w:tc>
      </w:tr>
      <w:tr w:rsidR="00A85FEA" w:rsidTr="006D624D">
        <w:tc>
          <w:tcPr>
            <w:tcW w:w="1439" w:type="dxa"/>
            <w:vAlign w:val="center"/>
          </w:tcPr>
          <w:p w:rsidR="00225416" w:rsidRPr="0084721A" w:rsidRDefault="00225416" w:rsidP="0057727D">
            <w:pPr>
              <w:jc w:val="center"/>
              <w:rPr>
                <w:rStyle w:val="apple-style-span"/>
                <w:color w:val="000000"/>
                <w:sz w:val="24"/>
                <w:szCs w:val="24"/>
              </w:rPr>
            </w:pPr>
            <w:r>
              <w:rPr>
                <w:rStyle w:val="apple-style-span"/>
                <w:color w:val="000000"/>
                <w:sz w:val="24"/>
                <w:szCs w:val="24"/>
              </w:rPr>
              <w:t>Teachers’ Training</w:t>
            </w:r>
          </w:p>
        </w:tc>
        <w:tc>
          <w:tcPr>
            <w:tcW w:w="719" w:type="dxa"/>
            <w:vAlign w:val="center"/>
          </w:tcPr>
          <w:p w:rsidR="00225416" w:rsidRDefault="00225416" w:rsidP="0057727D">
            <w:pPr>
              <w:jc w:val="center"/>
              <w:rPr>
                <w:rStyle w:val="apple-style-span"/>
                <w:color w:val="000000"/>
              </w:rPr>
            </w:pPr>
            <w:r>
              <w:rPr>
                <w:rStyle w:val="apple-style-span"/>
                <w:color w:val="000000"/>
              </w:rPr>
              <w:t>May 1</w:t>
            </w:r>
          </w:p>
        </w:tc>
        <w:tc>
          <w:tcPr>
            <w:tcW w:w="662" w:type="dxa"/>
            <w:vAlign w:val="center"/>
          </w:tcPr>
          <w:p w:rsidR="00225416" w:rsidRDefault="00225416" w:rsidP="0057727D">
            <w:pPr>
              <w:jc w:val="center"/>
              <w:rPr>
                <w:rStyle w:val="apple-style-span"/>
                <w:color w:val="000000"/>
              </w:rPr>
            </w:pPr>
          </w:p>
        </w:tc>
        <w:tc>
          <w:tcPr>
            <w:tcW w:w="600" w:type="dxa"/>
            <w:vAlign w:val="center"/>
          </w:tcPr>
          <w:p w:rsidR="00225416" w:rsidRDefault="00225416" w:rsidP="0057727D">
            <w:pPr>
              <w:jc w:val="center"/>
              <w:rPr>
                <w:rStyle w:val="apple-style-span"/>
                <w:color w:val="000000"/>
              </w:rPr>
            </w:pPr>
          </w:p>
        </w:tc>
        <w:tc>
          <w:tcPr>
            <w:tcW w:w="621" w:type="dxa"/>
            <w:vAlign w:val="center"/>
          </w:tcPr>
          <w:p w:rsidR="00225416" w:rsidRDefault="00225416" w:rsidP="0057727D">
            <w:pPr>
              <w:jc w:val="center"/>
              <w:rPr>
                <w:rStyle w:val="apple-style-span"/>
                <w:color w:val="000000"/>
              </w:rPr>
            </w:pPr>
          </w:p>
        </w:tc>
        <w:tc>
          <w:tcPr>
            <w:tcW w:w="629" w:type="dxa"/>
            <w:vAlign w:val="center"/>
          </w:tcPr>
          <w:p w:rsidR="00225416" w:rsidRDefault="00225416" w:rsidP="0057727D">
            <w:pPr>
              <w:jc w:val="center"/>
              <w:rPr>
                <w:rStyle w:val="apple-style-span"/>
                <w:color w:val="000000"/>
              </w:rPr>
            </w:pPr>
          </w:p>
        </w:tc>
        <w:tc>
          <w:tcPr>
            <w:tcW w:w="601" w:type="dxa"/>
            <w:vAlign w:val="center"/>
          </w:tcPr>
          <w:p w:rsidR="00225416" w:rsidRDefault="00225416" w:rsidP="0057727D">
            <w:pPr>
              <w:jc w:val="center"/>
              <w:rPr>
                <w:rStyle w:val="apple-style-span"/>
                <w:color w:val="000000"/>
              </w:rPr>
            </w:pPr>
          </w:p>
        </w:tc>
        <w:tc>
          <w:tcPr>
            <w:tcW w:w="601" w:type="dxa"/>
            <w:vAlign w:val="center"/>
          </w:tcPr>
          <w:p w:rsidR="00225416" w:rsidRDefault="00225416" w:rsidP="0057727D">
            <w:pPr>
              <w:jc w:val="center"/>
              <w:rPr>
                <w:rStyle w:val="apple-style-span"/>
                <w:color w:val="000000"/>
              </w:rPr>
            </w:pPr>
          </w:p>
        </w:tc>
        <w:tc>
          <w:tcPr>
            <w:tcW w:w="613" w:type="dxa"/>
            <w:vAlign w:val="center"/>
          </w:tcPr>
          <w:p w:rsidR="00225416" w:rsidRDefault="00225416" w:rsidP="0057727D">
            <w:pPr>
              <w:jc w:val="center"/>
              <w:rPr>
                <w:rStyle w:val="apple-style-span"/>
                <w:color w:val="000000"/>
              </w:rPr>
            </w:pPr>
          </w:p>
        </w:tc>
        <w:tc>
          <w:tcPr>
            <w:tcW w:w="560" w:type="dxa"/>
            <w:vAlign w:val="center"/>
          </w:tcPr>
          <w:p w:rsidR="00225416" w:rsidRDefault="00225416" w:rsidP="0057727D">
            <w:pPr>
              <w:jc w:val="center"/>
              <w:rPr>
                <w:rStyle w:val="apple-style-span"/>
                <w:color w:val="000000"/>
              </w:rPr>
            </w:pPr>
          </w:p>
        </w:tc>
        <w:tc>
          <w:tcPr>
            <w:tcW w:w="628" w:type="dxa"/>
            <w:vAlign w:val="center"/>
          </w:tcPr>
          <w:p w:rsidR="00225416" w:rsidRDefault="00225416" w:rsidP="0057727D">
            <w:pPr>
              <w:jc w:val="center"/>
              <w:rPr>
                <w:rStyle w:val="apple-style-span"/>
                <w:color w:val="000000"/>
              </w:rPr>
            </w:pPr>
          </w:p>
        </w:tc>
        <w:tc>
          <w:tcPr>
            <w:tcW w:w="594" w:type="dxa"/>
            <w:vAlign w:val="center"/>
          </w:tcPr>
          <w:p w:rsidR="00225416" w:rsidRDefault="00225416" w:rsidP="0057727D">
            <w:pPr>
              <w:jc w:val="center"/>
              <w:rPr>
                <w:rStyle w:val="apple-style-span"/>
                <w:color w:val="000000"/>
              </w:rPr>
            </w:pPr>
          </w:p>
        </w:tc>
        <w:tc>
          <w:tcPr>
            <w:tcW w:w="596" w:type="dxa"/>
            <w:vAlign w:val="center"/>
          </w:tcPr>
          <w:p w:rsidR="00225416" w:rsidRDefault="00225416" w:rsidP="0057727D">
            <w:pPr>
              <w:jc w:val="center"/>
              <w:rPr>
                <w:rStyle w:val="apple-style-span"/>
                <w:color w:val="000000"/>
              </w:rPr>
            </w:pPr>
          </w:p>
        </w:tc>
        <w:tc>
          <w:tcPr>
            <w:tcW w:w="627" w:type="dxa"/>
            <w:shd w:val="clear" w:color="auto" w:fill="4F6228" w:themeFill="accent3" w:themeFillShade="80"/>
            <w:vAlign w:val="center"/>
          </w:tcPr>
          <w:p w:rsidR="00225416" w:rsidRDefault="00225416" w:rsidP="0057727D">
            <w:pPr>
              <w:jc w:val="center"/>
              <w:rPr>
                <w:rStyle w:val="apple-style-span"/>
                <w:color w:val="000000"/>
              </w:rPr>
            </w:pPr>
          </w:p>
        </w:tc>
        <w:tc>
          <w:tcPr>
            <w:tcW w:w="689" w:type="dxa"/>
            <w:tcBorders>
              <w:top w:val="single" w:sz="4" w:space="0" w:color="auto"/>
              <w:bottom w:val="single" w:sz="4" w:space="0" w:color="auto"/>
              <w:right w:val="single" w:sz="4" w:space="0" w:color="auto"/>
            </w:tcBorders>
            <w:shd w:val="clear" w:color="auto" w:fill="auto"/>
            <w:vAlign w:val="center"/>
          </w:tcPr>
          <w:p w:rsidR="00225416" w:rsidRDefault="00225416" w:rsidP="005B7282">
            <w:pPr>
              <w:jc w:val="center"/>
              <w:rPr>
                <w:rStyle w:val="apple-style-span"/>
                <w:color w:val="000000"/>
              </w:rPr>
            </w:pPr>
            <w:r>
              <w:rPr>
                <w:rStyle w:val="apple-style-span"/>
                <w:color w:val="000000"/>
              </w:rPr>
              <w:t>May 1</w:t>
            </w:r>
          </w:p>
        </w:tc>
      </w:tr>
      <w:tr w:rsidR="00A85FEA" w:rsidTr="006D624D">
        <w:tc>
          <w:tcPr>
            <w:tcW w:w="1439" w:type="dxa"/>
            <w:vAlign w:val="center"/>
          </w:tcPr>
          <w:p w:rsidR="00225416" w:rsidRDefault="00225416" w:rsidP="0057727D">
            <w:pPr>
              <w:jc w:val="center"/>
              <w:rPr>
                <w:rStyle w:val="apple-style-span"/>
                <w:color w:val="000000"/>
                <w:sz w:val="24"/>
                <w:szCs w:val="24"/>
              </w:rPr>
            </w:pPr>
            <w:r>
              <w:rPr>
                <w:rStyle w:val="apple-style-span"/>
                <w:color w:val="000000"/>
                <w:sz w:val="24"/>
                <w:szCs w:val="24"/>
              </w:rPr>
              <w:t>Collection and analysis of assessments</w:t>
            </w:r>
          </w:p>
        </w:tc>
        <w:tc>
          <w:tcPr>
            <w:tcW w:w="719" w:type="dxa"/>
            <w:vAlign w:val="center"/>
          </w:tcPr>
          <w:p w:rsidR="00225416" w:rsidRDefault="00225416" w:rsidP="0057727D">
            <w:pPr>
              <w:jc w:val="center"/>
              <w:rPr>
                <w:rStyle w:val="apple-style-span"/>
                <w:color w:val="000000"/>
              </w:rPr>
            </w:pPr>
            <w:r>
              <w:rPr>
                <w:rStyle w:val="apple-style-span"/>
                <w:color w:val="000000"/>
              </w:rPr>
              <w:t>Mar 1</w:t>
            </w:r>
          </w:p>
        </w:tc>
        <w:tc>
          <w:tcPr>
            <w:tcW w:w="662" w:type="dxa"/>
            <w:vAlign w:val="center"/>
          </w:tcPr>
          <w:p w:rsidR="00225416" w:rsidRDefault="00225416" w:rsidP="0057727D">
            <w:pPr>
              <w:jc w:val="center"/>
              <w:rPr>
                <w:rStyle w:val="apple-style-span"/>
                <w:color w:val="000000"/>
              </w:rPr>
            </w:pPr>
          </w:p>
        </w:tc>
        <w:tc>
          <w:tcPr>
            <w:tcW w:w="600" w:type="dxa"/>
            <w:vAlign w:val="center"/>
          </w:tcPr>
          <w:p w:rsidR="00225416" w:rsidRDefault="00225416" w:rsidP="0057727D">
            <w:pPr>
              <w:jc w:val="center"/>
              <w:rPr>
                <w:rStyle w:val="apple-style-span"/>
                <w:color w:val="000000"/>
              </w:rPr>
            </w:pPr>
          </w:p>
        </w:tc>
        <w:tc>
          <w:tcPr>
            <w:tcW w:w="621" w:type="dxa"/>
            <w:vAlign w:val="center"/>
          </w:tcPr>
          <w:p w:rsidR="00225416" w:rsidRDefault="00225416" w:rsidP="0057727D">
            <w:pPr>
              <w:jc w:val="center"/>
              <w:rPr>
                <w:rStyle w:val="apple-style-span"/>
                <w:color w:val="000000"/>
              </w:rPr>
            </w:pPr>
          </w:p>
        </w:tc>
        <w:tc>
          <w:tcPr>
            <w:tcW w:w="629" w:type="dxa"/>
            <w:vAlign w:val="center"/>
          </w:tcPr>
          <w:p w:rsidR="00225416" w:rsidRDefault="00225416" w:rsidP="0057727D">
            <w:pPr>
              <w:jc w:val="center"/>
              <w:rPr>
                <w:rStyle w:val="apple-style-span"/>
                <w:color w:val="000000"/>
              </w:rPr>
            </w:pPr>
          </w:p>
        </w:tc>
        <w:tc>
          <w:tcPr>
            <w:tcW w:w="601" w:type="dxa"/>
            <w:vAlign w:val="center"/>
          </w:tcPr>
          <w:p w:rsidR="00225416" w:rsidRDefault="00225416" w:rsidP="0057727D">
            <w:pPr>
              <w:jc w:val="center"/>
              <w:rPr>
                <w:rStyle w:val="apple-style-span"/>
                <w:color w:val="000000"/>
              </w:rPr>
            </w:pPr>
          </w:p>
        </w:tc>
        <w:tc>
          <w:tcPr>
            <w:tcW w:w="601" w:type="dxa"/>
            <w:vAlign w:val="center"/>
          </w:tcPr>
          <w:p w:rsidR="00225416" w:rsidRDefault="00225416" w:rsidP="0057727D">
            <w:pPr>
              <w:jc w:val="center"/>
              <w:rPr>
                <w:rStyle w:val="apple-style-span"/>
                <w:color w:val="000000"/>
              </w:rPr>
            </w:pPr>
          </w:p>
        </w:tc>
        <w:tc>
          <w:tcPr>
            <w:tcW w:w="613" w:type="dxa"/>
            <w:vAlign w:val="center"/>
          </w:tcPr>
          <w:p w:rsidR="00225416" w:rsidRDefault="00225416" w:rsidP="0057727D">
            <w:pPr>
              <w:jc w:val="center"/>
              <w:rPr>
                <w:rStyle w:val="apple-style-span"/>
                <w:color w:val="000000"/>
              </w:rPr>
            </w:pPr>
          </w:p>
        </w:tc>
        <w:tc>
          <w:tcPr>
            <w:tcW w:w="560" w:type="dxa"/>
            <w:vAlign w:val="center"/>
          </w:tcPr>
          <w:p w:rsidR="00225416" w:rsidRDefault="00225416" w:rsidP="0057727D">
            <w:pPr>
              <w:jc w:val="center"/>
              <w:rPr>
                <w:rStyle w:val="apple-style-span"/>
                <w:color w:val="000000"/>
              </w:rPr>
            </w:pPr>
          </w:p>
        </w:tc>
        <w:tc>
          <w:tcPr>
            <w:tcW w:w="628" w:type="dxa"/>
            <w:vAlign w:val="center"/>
          </w:tcPr>
          <w:p w:rsidR="00225416" w:rsidRDefault="00225416" w:rsidP="0057727D">
            <w:pPr>
              <w:jc w:val="center"/>
              <w:rPr>
                <w:rStyle w:val="apple-style-span"/>
                <w:color w:val="000000"/>
              </w:rPr>
            </w:pPr>
          </w:p>
        </w:tc>
        <w:tc>
          <w:tcPr>
            <w:tcW w:w="594" w:type="dxa"/>
            <w:shd w:val="clear" w:color="auto" w:fill="4F6228" w:themeFill="accent3" w:themeFillShade="80"/>
            <w:vAlign w:val="center"/>
          </w:tcPr>
          <w:p w:rsidR="00225416" w:rsidRDefault="00225416" w:rsidP="0057727D">
            <w:pPr>
              <w:jc w:val="center"/>
              <w:rPr>
                <w:rStyle w:val="apple-style-span"/>
                <w:color w:val="000000"/>
              </w:rPr>
            </w:pPr>
          </w:p>
        </w:tc>
        <w:tc>
          <w:tcPr>
            <w:tcW w:w="596" w:type="dxa"/>
            <w:vAlign w:val="center"/>
          </w:tcPr>
          <w:p w:rsidR="00225416" w:rsidRDefault="00225416" w:rsidP="0057727D">
            <w:pPr>
              <w:jc w:val="center"/>
              <w:rPr>
                <w:rStyle w:val="apple-style-span"/>
                <w:color w:val="000000"/>
              </w:rPr>
            </w:pPr>
          </w:p>
        </w:tc>
        <w:tc>
          <w:tcPr>
            <w:tcW w:w="627" w:type="dxa"/>
            <w:vAlign w:val="center"/>
          </w:tcPr>
          <w:p w:rsidR="00225416" w:rsidRDefault="00225416" w:rsidP="0057727D">
            <w:pPr>
              <w:jc w:val="center"/>
              <w:rPr>
                <w:rStyle w:val="apple-style-span"/>
                <w:color w:val="000000"/>
              </w:rPr>
            </w:pPr>
          </w:p>
        </w:tc>
        <w:tc>
          <w:tcPr>
            <w:tcW w:w="689" w:type="dxa"/>
            <w:tcBorders>
              <w:top w:val="single" w:sz="4" w:space="0" w:color="auto"/>
              <w:bottom w:val="single" w:sz="4" w:space="0" w:color="auto"/>
              <w:right w:val="single" w:sz="4" w:space="0" w:color="auto"/>
            </w:tcBorders>
            <w:shd w:val="clear" w:color="auto" w:fill="auto"/>
            <w:vAlign w:val="center"/>
          </w:tcPr>
          <w:p w:rsidR="00225416" w:rsidRDefault="00225416" w:rsidP="005B7282">
            <w:pPr>
              <w:jc w:val="center"/>
              <w:rPr>
                <w:rStyle w:val="apple-style-span"/>
                <w:color w:val="000000"/>
              </w:rPr>
            </w:pPr>
            <w:r>
              <w:rPr>
                <w:rStyle w:val="apple-style-span"/>
                <w:color w:val="000000"/>
              </w:rPr>
              <w:t>Mar 1</w:t>
            </w:r>
          </w:p>
        </w:tc>
      </w:tr>
      <w:tr w:rsidR="00A85FEA" w:rsidTr="006D624D">
        <w:tc>
          <w:tcPr>
            <w:tcW w:w="1439" w:type="dxa"/>
            <w:vAlign w:val="center"/>
          </w:tcPr>
          <w:p w:rsidR="00225416" w:rsidRDefault="00A85FEA" w:rsidP="0057727D">
            <w:pPr>
              <w:jc w:val="center"/>
              <w:rPr>
                <w:rStyle w:val="apple-style-span"/>
                <w:color w:val="000000"/>
                <w:sz w:val="24"/>
                <w:szCs w:val="24"/>
              </w:rPr>
            </w:pPr>
            <w:r>
              <w:rPr>
                <w:rStyle w:val="apple-style-span"/>
                <w:color w:val="000000"/>
                <w:sz w:val="24"/>
                <w:szCs w:val="24"/>
              </w:rPr>
              <w:t xml:space="preserve">Classroom Day-to-day </w:t>
            </w:r>
            <w:r w:rsidR="00D7235A">
              <w:rPr>
                <w:rStyle w:val="apple-style-span"/>
                <w:color w:val="000000"/>
                <w:sz w:val="24"/>
                <w:szCs w:val="24"/>
              </w:rPr>
              <w:t>Instruction</w:t>
            </w:r>
          </w:p>
        </w:tc>
        <w:tc>
          <w:tcPr>
            <w:tcW w:w="719" w:type="dxa"/>
            <w:vAlign w:val="center"/>
          </w:tcPr>
          <w:p w:rsidR="00225416" w:rsidRDefault="001B59AF" w:rsidP="0057727D">
            <w:pPr>
              <w:jc w:val="center"/>
              <w:rPr>
                <w:rStyle w:val="apple-style-span"/>
                <w:color w:val="000000"/>
              </w:rPr>
            </w:pPr>
            <w:r>
              <w:rPr>
                <w:rStyle w:val="apple-style-span"/>
                <w:color w:val="000000"/>
              </w:rPr>
              <w:t>June 6</w:t>
            </w:r>
          </w:p>
        </w:tc>
        <w:tc>
          <w:tcPr>
            <w:tcW w:w="662" w:type="dxa"/>
            <w:shd w:val="clear" w:color="auto" w:fill="4F6228" w:themeFill="accent3" w:themeFillShade="80"/>
            <w:vAlign w:val="center"/>
          </w:tcPr>
          <w:p w:rsidR="00225416" w:rsidRDefault="00225416" w:rsidP="0057727D">
            <w:pPr>
              <w:jc w:val="center"/>
              <w:rPr>
                <w:rStyle w:val="apple-style-span"/>
                <w:color w:val="000000"/>
              </w:rPr>
            </w:pPr>
          </w:p>
        </w:tc>
        <w:tc>
          <w:tcPr>
            <w:tcW w:w="600" w:type="dxa"/>
            <w:shd w:val="clear" w:color="auto" w:fill="4F6228" w:themeFill="accent3" w:themeFillShade="80"/>
            <w:vAlign w:val="center"/>
          </w:tcPr>
          <w:p w:rsidR="00225416" w:rsidRDefault="00225416" w:rsidP="0057727D">
            <w:pPr>
              <w:jc w:val="center"/>
              <w:rPr>
                <w:rStyle w:val="apple-style-span"/>
                <w:color w:val="000000"/>
              </w:rPr>
            </w:pPr>
          </w:p>
        </w:tc>
        <w:tc>
          <w:tcPr>
            <w:tcW w:w="621" w:type="dxa"/>
            <w:shd w:val="clear" w:color="auto" w:fill="4F6228" w:themeFill="accent3" w:themeFillShade="80"/>
            <w:vAlign w:val="center"/>
          </w:tcPr>
          <w:p w:rsidR="00225416" w:rsidRDefault="00225416" w:rsidP="0057727D">
            <w:pPr>
              <w:jc w:val="center"/>
              <w:rPr>
                <w:rStyle w:val="apple-style-span"/>
                <w:color w:val="000000"/>
              </w:rPr>
            </w:pPr>
          </w:p>
        </w:tc>
        <w:tc>
          <w:tcPr>
            <w:tcW w:w="629" w:type="dxa"/>
            <w:shd w:val="clear" w:color="auto" w:fill="4F6228" w:themeFill="accent3" w:themeFillShade="80"/>
            <w:vAlign w:val="center"/>
          </w:tcPr>
          <w:p w:rsidR="00225416" w:rsidRDefault="00225416" w:rsidP="0057727D">
            <w:pPr>
              <w:jc w:val="center"/>
              <w:rPr>
                <w:rStyle w:val="apple-style-span"/>
                <w:color w:val="000000"/>
              </w:rPr>
            </w:pPr>
          </w:p>
        </w:tc>
        <w:tc>
          <w:tcPr>
            <w:tcW w:w="601" w:type="dxa"/>
            <w:shd w:val="clear" w:color="auto" w:fill="4F6228" w:themeFill="accent3" w:themeFillShade="80"/>
            <w:vAlign w:val="center"/>
          </w:tcPr>
          <w:p w:rsidR="00225416" w:rsidRDefault="00225416" w:rsidP="0057727D">
            <w:pPr>
              <w:jc w:val="center"/>
              <w:rPr>
                <w:rStyle w:val="apple-style-span"/>
                <w:color w:val="000000"/>
              </w:rPr>
            </w:pPr>
          </w:p>
        </w:tc>
        <w:tc>
          <w:tcPr>
            <w:tcW w:w="601" w:type="dxa"/>
            <w:shd w:val="clear" w:color="auto" w:fill="4F6228" w:themeFill="accent3" w:themeFillShade="80"/>
            <w:vAlign w:val="center"/>
          </w:tcPr>
          <w:p w:rsidR="00225416" w:rsidRDefault="00225416" w:rsidP="0057727D">
            <w:pPr>
              <w:jc w:val="center"/>
              <w:rPr>
                <w:rStyle w:val="apple-style-span"/>
                <w:color w:val="000000"/>
              </w:rPr>
            </w:pPr>
          </w:p>
        </w:tc>
        <w:tc>
          <w:tcPr>
            <w:tcW w:w="613" w:type="dxa"/>
            <w:shd w:val="clear" w:color="auto" w:fill="4F6228" w:themeFill="accent3" w:themeFillShade="80"/>
            <w:vAlign w:val="center"/>
          </w:tcPr>
          <w:p w:rsidR="00225416" w:rsidRDefault="00225416" w:rsidP="0057727D">
            <w:pPr>
              <w:jc w:val="center"/>
              <w:rPr>
                <w:rStyle w:val="apple-style-span"/>
                <w:color w:val="000000"/>
              </w:rPr>
            </w:pPr>
          </w:p>
        </w:tc>
        <w:tc>
          <w:tcPr>
            <w:tcW w:w="560" w:type="dxa"/>
            <w:shd w:val="clear" w:color="auto" w:fill="4F6228" w:themeFill="accent3" w:themeFillShade="80"/>
            <w:vAlign w:val="center"/>
          </w:tcPr>
          <w:p w:rsidR="00225416" w:rsidRDefault="00225416" w:rsidP="0057727D">
            <w:pPr>
              <w:jc w:val="center"/>
              <w:rPr>
                <w:rStyle w:val="apple-style-span"/>
                <w:color w:val="000000"/>
              </w:rPr>
            </w:pPr>
          </w:p>
        </w:tc>
        <w:tc>
          <w:tcPr>
            <w:tcW w:w="628" w:type="dxa"/>
            <w:shd w:val="clear" w:color="auto" w:fill="4F6228" w:themeFill="accent3" w:themeFillShade="80"/>
            <w:vAlign w:val="center"/>
          </w:tcPr>
          <w:p w:rsidR="00225416" w:rsidRDefault="00225416" w:rsidP="0057727D">
            <w:pPr>
              <w:jc w:val="center"/>
              <w:rPr>
                <w:rStyle w:val="apple-style-span"/>
                <w:color w:val="000000"/>
              </w:rPr>
            </w:pPr>
          </w:p>
        </w:tc>
        <w:tc>
          <w:tcPr>
            <w:tcW w:w="594" w:type="dxa"/>
            <w:shd w:val="clear" w:color="auto" w:fill="4F6228" w:themeFill="accent3" w:themeFillShade="80"/>
            <w:vAlign w:val="center"/>
          </w:tcPr>
          <w:p w:rsidR="00225416" w:rsidRDefault="00225416" w:rsidP="0057727D">
            <w:pPr>
              <w:jc w:val="center"/>
              <w:rPr>
                <w:rStyle w:val="apple-style-span"/>
                <w:color w:val="000000"/>
              </w:rPr>
            </w:pPr>
          </w:p>
        </w:tc>
        <w:tc>
          <w:tcPr>
            <w:tcW w:w="596" w:type="dxa"/>
            <w:vAlign w:val="center"/>
          </w:tcPr>
          <w:p w:rsidR="00225416" w:rsidRDefault="00225416" w:rsidP="0057727D">
            <w:pPr>
              <w:jc w:val="center"/>
              <w:rPr>
                <w:rStyle w:val="apple-style-span"/>
                <w:color w:val="000000"/>
              </w:rPr>
            </w:pPr>
          </w:p>
        </w:tc>
        <w:tc>
          <w:tcPr>
            <w:tcW w:w="627" w:type="dxa"/>
            <w:vAlign w:val="center"/>
          </w:tcPr>
          <w:p w:rsidR="00225416" w:rsidRDefault="00225416" w:rsidP="0057727D">
            <w:pPr>
              <w:jc w:val="center"/>
              <w:rPr>
                <w:rStyle w:val="apple-style-span"/>
                <w:color w:val="000000"/>
              </w:rPr>
            </w:pPr>
          </w:p>
        </w:tc>
        <w:tc>
          <w:tcPr>
            <w:tcW w:w="689" w:type="dxa"/>
            <w:tcBorders>
              <w:top w:val="single" w:sz="4" w:space="0" w:color="auto"/>
              <w:bottom w:val="single" w:sz="4" w:space="0" w:color="auto"/>
              <w:right w:val="single" w:sz="4" w:space="0" w:color="auto"/>
            </w:tcBorders>
            <w:shd w:val="clear" w:color="auto" w:fill="auto"/>
            <w:vAlign w:val="center"/>
          </w:tcPr>
          <w:p w:rsidR="00225416" w:rsidRDefault="001B59AF" w:rsidP="005B7282">
            <w:pPr>
              <w:jc w:val="center"/>
              <w:rPr>
                <w:rStyle w:val="apple-style-span"/>
                <w:color w:val="000000"/>
              </w:rPr>
            </w:pPr>
            <w:r>
              <w:rPr>
                <w:rStyle w:val="apple-style-span"/>
                <w:color w:val="000000"/>
              </w:rPr>
              <w:t>Mar 17</w:t>
            </w:r>
          </w:p>
        </w:tc>
      </w:tr>
    </w:tbl>
    <w:p w:rsidR="005F7E43" w:rsidRDefault="005F7E43" w:rsidP="00530710">
      <w:pPr>
        <w:jc w:val="both"/>
        <w:rPr>
          <w:rStyle w:val="apple-style-span"/>
          <w:color w:val="000000"/>
        </w:rPr>
      </w:pPr>
    </w:p>
    <w:p w:rsidR="001B5DC0" w:rsidRDefault="0059566B" w:rsidP="001B5DC0">
      <w:pPr>
        <w:pStyle w:val="Heading2"/>
        <w:contextualSpacing/>
        <w:jc w:val="both"/>
        <w:rPr>
          <w:rFonts w:ascii="Baskerville Old Face" w:hAnsi="Baskerville Old Face"/>
          <w:color w:val="4F6228" w:themeColor="accent3" w:themeShade="80"/>
          <w:lang w:val="en-PH"/>
        </w:rPr>
      </w:pPr>
      <w:r w:rsidRPr="0059566B">
        <w:rPr>
          <w:rFonts w:ascii="Baskerville Old Face" w:hAnsi="Baskerville Old Face"/>
          <w:color w:val="4F6228" w:themeColor="accent3" w:themeShade="80"/>
          <w:lang w:val="en-PH"/>
        </w:rPr>
        <w:t>What resources will you use? Consider the Internet sites you identified, the activity products you created and the colleagues you met.</w:t>
      </w:r>
    </w:p>
    <w:p w:rsidR="001B5DC0" w:rsidRDefault="001B5DC0" w:rsidP="001B5DC0">
      <w:pPr>
        <w:spacing w:line="240" w:lineRule="auto"/>
        <w:jc w:val="both"/>
        <w:rPr>
          <w:lang w:val="en-PH"/>
        </w:rPr>
      </w:pPr>
    </w:p>
    <w:p w:rsidR="00195152" w:rsidRDefault="00195152" w:rsidP="001B5DC0">
      <w:pPr>
        <w:spacing w:line="240" w:lineRule="auto"/>
        <w:ind w:firstLine="720"/>
        <w:jc w:val="both"/>
        <w:rPr>
          <w:rStyle w:val="apple-style-span"/>
          <w:color w:val="000000"/>
          <w:sz w:val="26"/>
          <w:szCs w:val="26"/>
        </w:rPr>
      </w:pPr>
      <w:r w:rsidRPr="001B2DB2">
        <w:rPr>
          <w:rStyle w:val="apple-style-span"/>
          <w:color w:val="000000"/>
          <w:sz w:val="26"/>
          <w:szCs w:val="26"/>
        </w:rPr>
        <w:t>Different resources will be used in teaching depending on the subject matter of the lesson plans of a teacher.</w:t>
      </w:r>
      <w:r w:rsidR="00504841" w:rsidRPr="001B2DB2">
        <w:rPr>
          <w:rStyle w:val="apple-style-span"/>
          <w:color w:val="000000"/>
          <w:sz w:val="26"/>
          <w:szCs w:val="26"/>
        </w:rPr>
        <w:t xml:space="preserve"> Age-appropriate instructional materials will be utilized for </w:t>
      </w:r>
      <w:r w:rsidR="00033D98" w:rsidRPr="001B2DB2">
        <w:rPr>
          <w:rStyle w:val="apple-style-span"/>
          <w:color w:val="000000"/>
          <w:sz w:val="26"/>
          <w:szCs w:val="26"/>
        </w:rPr>
        <w:t>presentation of the t</w:t>
      </w:r>
      <w:r w:rsidR="00504841" w:rsidRPr="001B2DB2">
        <w:rPr>
          <w:rStyle w:val="apple-style-span"/>
          <w:color w:val="000000"/>
          <w:sz w:val="26"/>
          <w:szCs w:val="26"/>
        </w:rPr>
        <w:t>opic.</w:t>
      </w:r>
      <w:r w:rsidR="001B2DB2">
        <w:rPr>
          <w:rStyle w:val="apple-style-span"/>
          <w:color w:val="000000"/>
          <w:sz w:val="26"/>
          <w:szCs w:val="26"/>
        </w:rPr>
        <w:t xml:space="preserve"> These include ICT, 3D </w:t>
      </w:r>
      <w:r w:rsidR="00C01459">
        <w:rPr>
          <w:rStyle w:val="apple-style-span"/>
          <w:color w:val="000000"/>
          <w:sz w:val="26"/>
          <w:szCs w:val="26"/>
        </w:rPr>
        <w:t>and 2D materials</w:t>
      </w:r>
      <w:r w:rsidR="001B5DC0">
        <w:rPr>
          <w:rStyle w:val="apple-style-span"/>
          <w:color w:val="000000"/>
          <w:sz w:val="26"/>
          <w:szCs w:val="26"/>
        </w:rPr>
        <w:t xml:space="preserve">, </w:t>
      </w:r>
      <w:r w:rsidR="00414BDB">
        <w:rPr>
          <w:rStyle w:val="apple-style-span"/>
          <w:color w:val="000000"/>
          <w:sz w:val="26"/>
          <w:szCs w:val="26"/>
        </w:rPr>
        <w:t xml:space="preserve">and </w:t>
      </w:r>
      <w:r w:rsidR="001B5DC0">
        <w:rPr>
          <w:rStyle w:val="apple-style-span"/>
          <w:color w:val="000000"/>
          <w:sz w:val="26"/>
          <w:szCs w:val="26"/>
        </w:rPr>
        <w:t>instructional websites</w:t>
      </w:r>
      <w:r w:rsidR="00414BDB">
        <w:rPr>
          <w:rStyle w:val="apple-style-span"/>
          <w:color w:val="000000"/>
          <w:sz w:val="26"/>
          <w:szCs w:val="26"/>
        </w:rPr>
        <w:t>.</w:t>
      </w:r>
      <w:r w:rsidR="00502640">
        <w:rPr>
          <w:rStyle w:val="apple-style-span"/>
          <w:color w:val="000000"/>
          <w:sz w:val="26"/>
          <w:szCs w:val="26"/>
        </w:rPr>
        <w:t xml:space="preserve"> </w:t>
      </w:r>
      <w:r w:rsidR="00AA1991">
        <w:rPr>
          <w:rStyle w:val="apple-style-span"/>
          <w:color w:val="000000"/>
          <w:sz w:val="26"/>
          <w:szCs w:val="26"/>
        </w:rPr>
        <w:t xml:space="preserve">Individual and group instruction, </w:t>
      </w:r>
      <w:r w:rsidR="00AA1991" w:rsidRPr="00AA1991">
        <w:rPr>
          <w:rStyle w:val="apple-style-span"/>
          <w:color w:val="000000"/>
          <w:sz w:val="26"/>
          <w:szCs w:val="26"/>
        </w:rPr>
        <w:t>freer practice</w:t>
      </w:r>
      <w:r w:rsidR="00AA1991">
        <w:rPr>
          <w:rStyle w:val="apple-style-span"/>
          <w:color w:val="000000"/>
          <w:sz w:val="26"/>
          <w:szCs w:val="26"/>
        </w:rPr>
        <w:t>, s</w:t>
      </w:r>
      <w:r w:rsidR="00AA1991" w:rsidRPr="00AA1991">
        <w:rPr>
          <w:rStyle w:val="apple-style-span"/>
          <w:color w:val="000000"/>
          <w:sz w:val="26"/>
          <w:szCs w:val="26"/>
        </w:rPr>
        <w:t>tories and anecdotes</w:t>
      </w:r>
      <w:r w:rsidR="00AA1991">
        <w:rPr>
          <w:rStyle w:val="apple-style-span"/>
          <w:color w:val="000000"/>
          <w:sz w:val="26"/>
          <w:szCs w:val="26"/>
        </w:rPr>
        <w:t>, warmer activities will be the teachers’ strategies.</w:t>
      </w:r>
    </w:p>
    <w:p w:rsidR="00AA1991" w:rsidRDefault="00AA1991" w:rsidP="001B5DC0">
      <w:pPr>
        <w:spacing w:line="240" w:lineRule="auto"/>
        <w:ind w:firstLine="720"/>
        <w:jc w:val="both"/>
        <w:rPr>
          <w:rStyle w:val="apple-style-span"/>
          <w:color w:val="000000"/>
          <w:sz w:val="26"/>
          <w:szCs w:val="26"/>
        </w:rPr>
      </w:pPr>
      <w:r w:rsidRPr="00AA1991">
        <w:rPr>
          <w:rStyle w:val="apple-style-span"/>
          <w:color w:val="000000"/>
          <w:sz w:val="26"/>
          <w:szCs w:val="26"/>
        </w:rPr>
        <w:t>The process of using those above mentioned instructional materials and strategies will be analyzed through the presenting teachers’ report compiled on their portfolios. An assigned teacher who’ll collect the data will be the one to make the school accomplishment report and present it to the Division Superintendent.</w:t>
      </w:r>
    </w:p>
    <w:p w:rsidR="005A43FF" w:rsidRDefault="005A43FF" w:rsidP="001B5DC0">
      <w:pPr>
        <w:spacing w:line="240" w:lineRule="auto"/>
        <w:ind w:firstLine="720"/>
        <w:jc w:val="both"/>
        <w:rPr>
          <w:rStyle w:val="apple-style-span"/>
          <w:color w:val="000000"/>
          <w:sz w:val="26"/>
          <w:szCs w:val="26"/>
        </w:rPr>
      </w:pPr>
    </w:p>
    <w:p w:rsidR="005A43FF" w:rsidRDefault="005A43FF" w:rsidP="005A43FF">
      <w:pPr>
        <w:pStyle w:val="Heading2"/>
        <w:contextualSpacing/>
        <w:rPr>
          <w:rFonts w:ascii="Baskerville Old Face" w:hAnsi="Baskerville Old Face"/>
          <w:color w:val="4F6228" w:themeColor="accent3" w:themeShade="80"/>
          <w:lang w:val="en-PH"/>
        </w:rPr>
      </w:pPr>
      <w:r w:rsidRPr="005A43FF">
        <w:rPr>
          <w:rFonts w:ascii="Baskerville Old Face" w:hAnsi="Baskerville Old Face"/>
          <w:color w:val="4F6228" w:themeColor="accent3" w:themeShade="80"/>
          <w:lang w:val="en-PH"/>
        </w:rPr>
        <w:lastRenderedPageBreak/>
        <w:t>How will you organize your presentation? What will be the beginning, middle, and end?</w:t>
      </w:r>
    </w:p>
    <w:p w:rsidR="003F163A" w:rsidRDefault="003F163A" w:rsidP="003F163A">
      <w:pPr>
        <w:rPr>
          <w:rStyle w:val="apple-style-span"/>
          <w:color w:val="000000"/>
          <w:sz w:val="26"/>
          <w:szCs w:val="26"/>
        </w:rPr>
      </w:pPr>
      <w:r>
        <w:rPr>
          <w:lang w:val="en-PH"/>
        </w:rPr>
        <w:tab/>
      </w:r>
      <w:r w:rsidRPr="00DC23D2">
        <w:rPr>
          <w:rStyle w:val="apple-style-span"/>
          <w:color w:val="000000"/>
          <w:sz w:val="26"/>
          <w:szCs w:val="26"/>
        </w:rPr>
        <w:t xml:space="preserve">The presentation will begin with </w:t>
      </w:r>
      <w:r w:rsidR="00707C29" w:rsidRPr="00DC23D2">
        <w:rPr>
          <w:rStyle w:val="apple-style-span"/>
          <w:color w:val="000000"/>
          <w:sz w:val="26"/>
          <w:szCs w:val="26"/>
        </w:rPr>
        <w:t>the overview wher</w:t>
      </w:r>
      <w:r w:rsidRPr="00DC23D2">
        <w:rPr>
          <w:rStyle w:val="apple-style-span"/>
          <w:color w:val="000000"/>
          <w:sz w:val="26"/>
          <w:szCs w:val="26"/>
        </w:rPr>
        <w:t xml:space="preserve">e </w:t>
      </w:r>
      <w:r w:rsidR="00707C29" w:rsidRPr="00DC23D2">
        <w:rPr>
          <w:rStyle w:val="apple-style-span"/>
          <w:color w:val="000000"/>
          <w:sz w:val="26"/>
          <w:szCs w:val="26"/>
        </w:rPr>
        <w:t xml:space="preserve">the </w:t>
      </w:r>
      <w:r w:rsidRPr="00DC23D2">
        <w:rPr>
          <w:rStyle w:val="apple-style-span"/>
          <w:color w:val="000000"/>
          <w:sz w:val="26"/>
          <w:szCs w:val="26"/>
        </w:rPr>
        <w:t>objectives and rationale of the action plan</w:t>
      </w:r>
      <w:r w:rsidR="00707C29" w:rsidRPr="00DC23D2">
        <w:rPr>
          <w:rStyle w:val="apple-style-span"/>
          <w:color w:val="000000"/>
          <w:sz w:val="26"/>
          <w:szCs w:val="26"/>
        </w:rPr>
        <w:t xml:space="preserve"> are to be shown.</w:t>
      </w:r>
      <w:r w:rsidR="00DC23D2">
        <w:rPr>
          <w:rStyle w:val="apple-style-span"/>
          <w:color w:val="000000"/>
          <w:sz w:val="26"/>
          <w:szCs w:val="26"/>
        </w:rPr>
        <w:t xml:space="preserve"> The middle part will be on technology planning and planning for technology.</w:t>
      </w:r>
      <w:r w:rsidR="000D7CB4">
        <w:rPr>
          <w:rStyle w:val="apple-style-span"/>
          <w:color w:val="000000"/>
          <w:sz w:val="26"/>
          <w:szCs w:val="26"/>
        </w:rPr>
        <w:t xml:space="preserve"> The end part will be on</w:t>
      </w:r>
      <w:r w:rsidR="00CE01A5">
        <w:rPr>
          <w:rStyle w:val="apple-style-span"/>
          <w:color w:val="000000"/>
          <w:sz w:val="26"/>
          <w:szCs w:val="26"/>
        </w:rPr>
        <w:t xml:space="preserve"> the call to action and decision making.</w:t>
      </w:r>
    </w:p>
    <w:p w:rsidR="0087061F" w:rsidRPr="0087061F" w:rsidRDefault="0087061F" w:rsidP="0087061F">
      <w:pPr>
        <w:pStyle w:val="Heading2"/>
        <w:contextualSpacing/>
        <w:jc w:val="both"/>
        <w:rPr>
          <w:rFonts w:ascii="Baskerville Old Face" w:hAnsi="Baskerville Old Face"/>
          <w:color w:val="4F6228" w:themeColor="accent3" w:themeShade="80"/>
          <w:lang w:val="en-PH"/>
        </w:rPr>
      </w:pPr>
      <w:r w:rsidRPr="0087061F">
        <w:rPr>
          <w:rFonts w:ascii="Baskerville Old Face" w:hAnsi="Baskerville Old Face"/>
          <w:color w:val="4F6228" w:themeColor="accent3" w:themeShade="80"/>
          <w:lang w:val="en-PH"/>
        </w:rPr>
        <w:t>What software applications will you use to create your presentation? What pictures, tables, and documents might you design in Microsoft Word? What type of presentation would you build in Microsoft PowerPoint? What worksheets and charts might you make in Microsoft Excel?</w:t>
      </w:r>
    </w:p>
    <w:p w:rsidR="000E7F22" w:rsidRDefault="00785C95" w:rsidP="005C59A6">
      <w:pPr>
        <w:jc w:val="both"/>
        <w:rPr>
          <w:rStyle w:val="apple-style-span"/>
          <w:color w:val="000000"/>
          <w:sz w:val="26"/>
          <w:szCs w:val="26"/>
        </w:rPr>
      </w:pPr>
      <w:r>
        <w:rPr>
          <w:rStyle w:val="apple-style-span"/>
          <w:color w:val="000000"/>
          <w:sz w:val="26"/>
          <w:szCs w:val="26"/>
        </w:rPr>
        <w:tab/>
      </w:r>
      <w:r w:rsidR="00756881">
        <w:rPr>
          <w:rStyle w:val="apple-style-span"/>
          <w:color w:val="000000"/>
          <w:sz w:val="26"/>
          <w:szCs w:val="26"/>
        </w:rPr>
        <w:t xml:space="preserve">Microsoft </w:t>
      </w:r>
      <w:r w:rsidR="00774DCD">
        <w:rPr>
          <w:rStyle w:val="apple-style-span"/>
          <w:color w:val="000000"/>
          <w:sz w:val="26"/>
          <w:szCs w:val="26"/>
        </w:rPr>
        <w:t xml:space="preserve">PowerPoint </w:t>
      </w:r>
      <w:r w:rsidR="00756881">
        <w:rPr>
          <w:rStyle w:val="apple-style-span"/>
          <w:color w:val="000000"/>
          <w:sz w:val="26"/>
          <w:szCs w:val="26"/>
        </w:rPr>
        <w:t xml:space="preserve">will be used for </w:t>
      </w:r>
      <w:r w:rsidR="00774DCD">
        <w:rPr>
          <w:rStyle w:val="apple-style-span"/>
          <w:color w:val="000000"/>
          <w:sz w:val="26"/>
          <w:szCs w:val="26"/>
        </w:rPr>
        <w:t>presenting the Action Plan</w:t>
      </w:r>
      <w:r w:rsidR="00C674B2">
        <w:rPr>
          <w:rStyle w:val="apple-style-span"/>
          <w:color w:val="000000"/>
          <w:sz w:val="26"/>
          <w:szCs w:val="26"/>
        </w:rPr>
        <w:t xml:space="preserve"> (including the different instructional materials</w:t>
      </w:r>
      <w:r w:rsidR="008F5323">
        <w:rPr>
          <w:rStyle w:val="apple-style-span"/>
          <w:color w:val="000000"/>
          <w:sz w:val="26"/>
          <w:szCs w:val="26"/>
        </w:rPr>
        <w:t xml:space="preserve"> to be presented and teaching strategies)</w:t>
      </w:r>
      <w:r w:rsidR="00015F08">
        <w:rPr>
          <w:rStyle w:val="apple-style-span"/>
          <w:color w:val="000000"/>
          <w:sz w:val="26"/>
          <w:szCs w:val="26"/>
        </w:rPr>
        <w:t xml:space="preserve">, </w:t>
      </w:r>
      <w:r w:rsidR="0048700A">
        <w:rPr>
          <w:rStyle w:val="apple-style-span"/>
          <w:color w:val="000000"/>
          <w:sz w:val="26"/>
          <w:szCs w:val="26"/>
        </w:rPr>
        <w:t xml:space="preserve">Microsoft Excel for the </w:t>
      </w:r>
      <w:r w:rsidR="006F3982">
        <w:rPr>
          <w:rStyle w:val="apple-style-span"/>
          <w:color w:val="000000"/>
          <w:sz w:val="26"/>
          <w:szCs w:val="26"/>
        </w:rPr>
        <w:t>assessments</w:t>
      </w:r>
      <w:r w:rsidR="004C48D6">
        <w:rPr>
          <w:rStyle w:val="apple-style-span"/>
          <w:color w:val="000000"/>
          <w:sz w:val="26"/>
          <w:szCs w:val="26"/>
        </w:rPr>
        <w:t xml:space="preserve"> and Microsoft Word for supporting details of the presentation</w:t>
      </w:r>
      <w:r w:rsidR="006F3982">
        <w:rPr>
          <w:rStyle w:val="apple-style-span"/>
          <w:color w:val="000000"/>
          <w:sz w:val="26"/>
          <w:szCs w:val="26"/>
        </w:rPr>
        <w:t xml:space="preserve">. </w:t>
      </w:r>
    </w:p>
    <w:p w:rsidR="006F775C" w:rsidRPr="00D344FB" w:rsidRDefault="006F775C" w:rsidP="00D344FB">
      <w:pPr>
        <w:pStyle w:val="Heading2"/>
        <w:contextualSpacing/>
        <w:rPr>
          <w:rFonts w:ascii="Baskerville Old Face" w:hAnsi="Baskerville Old Face"/>
          <w:color w:val="4F6228" w:themeColor="accent3" w:themeShade="80"/>
          <w:lang w:val="en-PH"/>
        </w:rPr>
      </w:pPr>
      <w:r w:rsidRPr="006F775C">
        <w:rPr>
          <w:rFonts w:ascii="Baskerville Old Face" w:hAnsi="Baskerville Old Face"/>
          <w:color w:val="4F6228" w:themeColor="accent3" w:themeShade="80"/>
          <w:lang w:val="en-PH"/>
        </w:rPr>
        <w:t xml:space="preserve">How long will </w:t>
      </w:r>
      <w:r w:rsidR="00F12008">
        <w:rPr>
          <w:rFonts w:ascii="Baskerville Old Face" w:hAnsi="Baskerville Old Face"/>
          <w:color w:val="4F6228" w:themeColor="accent3" w:themeShade="80"/>
          <w:lang w:val="en-PH"/>
        </w:rPr>
        <w:t xml:space="preserve">it </w:t>
      </w:r>
      <w:r w:rsidRPr="006F775C">
        <w:rPr>
          <w:rFonts w:ascii="Baskerville Old Face" w:hAnsi="Baskerville Old Face"/>
          <w:color w:val="4F6228" w:themeColor="accent3" w:themeShade="80"/>
          <w:lang w:val="en-PH"/>
        </w:rPr>
        <w:t>take to create your presentation? What is the sequence in which the steps must be completed?</w:t>
      </w:r>
    </w:p>
    <w:p w:rsidR="0011074F" w:rsidRDefault="002135C0" w:rsidP="005C59A6">
      <w:pPr>
        <w:jc w:val="both"/>
        <w:rPr>
          <w:rStyle w:val="apple-style-span"/>
          <w:color w:val="000000"/>
          <w:sz w:val="26"/>
          <w:szCs w:val="26"/>
        </w:rPr>
      </w:pPr>
      <w:r>
        <w:rPr>
          <w:rStyle w:val="apple-style-span"/>
          <w:color w:val="000000"/>
          <w:sz w:val="26"/>
          <w:szCs w:val="26"/>
        </w:rPr>
        <w:tab/>
        <w:t>It will take around 1-2 years to create the presentation because it still needs</w:t>
      </w:r>
      <w:r w:rsidR="00F72BD4">
        <w:rPr>
          <w:rStyle w:val="apple-style-span"/>
          <w:color w:val="000000"/>
          <w:sz w:val="26"/>
          <w:szCs w:val="26"/>
        </w:rPr>
        <w:t xml:space="preserve"> current informations and data results of the school about </w:t>
      </w:r>
      <w:r w:rsidR="003E4636">
        <w:rPr>
          <w:rStyle w:val="apple-style-span"/>
          <w:color w:val="000000"/>
          <w:sz w:val="26"/>
          <w:szCs w:val="26"/>
        </w:rPr>
        <w:t>the achievement of the students.</w:t>
      </w:r>
      <w:r w:rsidR="00F72BD4">
        <w:rPr>
          <w:rStyle w:val="apple-style-span"/>
          <w:color w:val="000000"/>
          <w:sz w:val="26"/>
          <w:szCs w:val="26"/>
        </w:rPr>
        <w:t xml:space="preserve"> </w:t>
      </w:r>
      <w:r w:rsidR="00151AFB">
        <w:rPr>
          <w:rStyle w:val="apple-style-span"/>
          <w:color w:val="000000"/>
          <w:sz w:val="26"/>
          <w:szCs w:val="26"/>
        </w:rPr>
        <w:t>First, the different subject teachers using different instructional materials will be observed. Secondly,</w:t>
      </w:r>
      <w:r w:rsidR="00C4699C">
        <w:rPr>
          <w:rStyle w:val="apple-style-span"/>
          <w:color w:val="000000"/>
          <w:sz w:val="26"/>
          <w:szCs w:val="26"/>
        </w:rPr>
        <w:t xml:space="preserve"> achievement reports will be collected. Third, this will be further analyzed. Lastly, Action Plan will then be presented about the teaching equipments/strategies</w:t>
      </w:r>
      <w:r w:rsidR="00E65150">
        <w:rPr>
          <w:rStyle w:val="apple-style-span"/>
          <w:color w:val="000000"/>
          <w:sz w:val="26"/>
          <w:szCs w:val="26"/>
        </w:rPr>
        <w:t xml:space="preserve"> and its process for promoting student growth and academic school achievement.</w:t>
      </w:r>
    </w:p>
    <w:p w:rsidR="00D344FB" w:rsidRPr="00D344FB" w:rsidRDefault="00D344FB" w:rsidP="00D764A4">
      <w:pPr>
        <w:pStyle w:val="Heading2"/>
        <w:contextualSpacing/>
        <w:jc w:val="both"/>
        <w:rPr>
          <w:rFonts w:ascii="Baskerville Old Face" w:hAnsi="Baskerville Old Face"/>
          <w:color w:val="4F6228" w:themeColor="accent3" w:themeShade="80"/>
          <w:lang w:val="en-PH"/>
        </w:rPr>
      </w:pPr>
      <w:r w:rsidRPr="00D344FB">
        <w:rPr>
          <w:rFonts w:ascii="Baskerville Old Face" w:hAnsi="Baskerville Old Face"/>
          <w:color w:val="4F6228" w:themeColor="accent3" w:themeShade="80"/>
          <w:lang w:val="en-PH"/>
        </w:rPr>
        <w:t>How will you engage your audience and convince them that applying technology literacy and 21st century teaching and learning skills and approaches will enhance your productivity and professional practices in your classroom?</w:t>
      </w:r>
    </w:p>
    <w:p w:rsidR="00D344FB" w:rsidRPr="00DC23D2" w:rsidRDefault="00D344FB" w:rsidP="005C59A6">
      <w:pPr>
        <w:jc w:val="both"/>
        <w:rPr>
          <w:rStyle w:val="apple-style-span"/>
          <w:color w:val="000000"/>
          <w:sz w:val="26"/>
          <w:szCs w:val="26"/>
        </w:rPr>
      </w:pPr>
      <w:r>
        <w:rPr>
          <w:rStyle w:val="apple-style-span"/>
          <w:color w:val="000000"/>
          <w:sz w:val="26"/>
          <w:szCs w:val="26"/>
        </w:rPr>
        <w:tab/>
      </w:r>
      <w:r w:rsidR="000254A2">
        <w:rPr>
          <w:rStyle w:val="apple-style-span"/>
          <w:color w:val="000000"/>
          <w:sz w:val="26"/>
          <w:szCs w:val="26"/>
        </w:rPr>
        <w:t>I will engage them through presenting evidences of development, challenge them more and the impact of such technology to the child as a whole.</w:t>
      </w:r>
    </w:p>
    <w:p w:rsidR="005A43FF" w:rsidRPr="00AA1991" w:rsidRDefault="005A43FF" w:rsidP="001B5DC0">
      <w:pPr>
        <w:spacing w:line="240" w:lineRule="auto"/>
        <w:ind w:firstLine="720"/>
        <w:jc w:val="both"/>
        <w:rPr>
          <w:rStyle w:val="apple-style-span"/>
          <w:color w:val="000000"/>
          <w:sz w:val="26"/>
          <w:szCs w:val="26"/>
        </w:rPr>
      </w:pPr>
    </w:p>
    <w:sectPr w:rsidR="005A43FF" w:rsidRPr="00AA1991" w:rsidSect="00E23768">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20BB" w:rsidRDefault="00C420BB" w:rsidP="00977DD4">
      <w:pPr>
        <w:spacing w:after="0" w:line="240" w:lineRule="auto"/>
      </w:pPr>
      <w:r>
        <w:separator/>
      </w:r>
    </w:p>
  </w:endnote>
  <w:endnote w:type="continuationSeparator" w:id="1">
    <w:p w:rsidR="00C420BB" w:rsidRDefault="00C420BB" w:rsidP="00977D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20BB" w:rsidRDefault="00C420BB" w:rsidP="00977DD4">
      <w:pPr>
        <w:spacing w:after="0" w:line="240" w:lineRule="auto"/>
      </w:pPr>
      <w:r>
        <w:separator/>
      </w:r>
    </w:p>
  </w:footnote>
  <w:footnote w:type="continuationSeparator" w:id="1">
    <w:p w:rsidR="00C420BB" w:rsidRDefault="00C420BB" w:rsidP="00977D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9AE" w:rsidRDefault="006009AE">
    <w:pPr>
      <w:pStyle w:val="Header"/>
    </w:pPr>
  </w:p>
  <w:p w:rsidR="006009AE" w:rsidRDefault="006009A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41A2"/>
    <w:multiLevelType w:val="hybridMultilevel"/>
    <w:tmpl w:val="6FA2F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DB258D"/>
    <w:multiLevelType w:val="hybridMultilevel"/>
    <w:tmpl w:val="7FA6839C"/>
    <w:lvl w:ilvl="0" w:tplc="73307568">
      <w:start w:val="1"/>
      <w:numFmt w:val="decimal"/>
      <w:lvlText w:val="%1."/>
      <w:lvlJc w:val="left"/>
      <w:pPr>
        <w:ind w:left="720" w:hanging="360"/>
      </w:pPr>
      <w:rPr>
        <w:rFonts w:asciiTheme="minorHAnsi" w:hAnsiTheme="minorHAns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4F105D"/>
    <w:multiLevelType w:val="hybridMultilevel"/>
    <w:tmpl w:val="DEE6C8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1181863"/>
    <w:multiLevelType w:val="hybridMultilevel"/>
    <w:tmpl w:val="71D8EC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09B3F8F"/>
    <w:multiLevelType w:val="hybridMultilevel"/>
    <w:tmpl w:val="06C28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8F3AA0"/>
    <w:multiLevelType w:val="hybridMultilevel"/>
    <w:tmpl w:val="B08A38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977DD4"/>
    <w:rsid w:val="00000515"/>
    <w:rsid w:val="00015F08"/>
    <w:rsid w:val="000254A2"/>
    <w:rsid w:val="00033D98"/>
    <w:rsid w:val="00055A5B"/>
    <w:rsid w:val="00075559"/>
    <w:rsid w:val="000A1AC4"/>
    <w:rsid w:val="000D7CB4"/>
    <w:rsid w:val="000E7F22"/>
    <w:rsid w:val="0011074F"/>
    <w:rsid w:val="00115077"/>
    <w:rsid w:val="00143349"/>
    <w:rsid w:val="00151AFB"/>
    <w:rsid w:val="00161B27"/>
    <w:rsid w:val="00195152"/>
    <w:rsid w:val="001B2DB2"/>
    <w:rsid w:val="001B4F28"/>
    <w:rsid w:val="001B59AF"/>
    <w:rsid w:val="001B5DC0"/>
    <w:rsid w:val="002135C0"/>
    <w:rsid w:val="00225416"/>
    <w:rsid w:val="002653F7"/>
    <w:rsid w:val="00297825"/>
    <w:rsid w:val="002D36B5"/>
    <w:rsid w:val="002D4F35"/>
    <w:rsid w:val="00315D2C"/>
    <w:rsid w:val="00330FBC"/>
    <w:rsid w:val="003C55DA"/>
    <w:rsid w:val="003E4636"/>
    <w:rsid w:val="003F163A"/>
    <w:rsid w:val="003F452A"/>
    <w:rsid w:val="00414BDB"/>
    <w:rsid w:val="00454A25"/>
    <w:rsid w:val="00457704"/>
    <w:rsid w:val="00477A19"/>
    <w:rsid w:val="0048700A"/>
    <w:rsid w:val="004C48D6"/>
    <w:rsid w:val="00502640"/>
    <w:rsid w:val="00504841"/>
    <w:rsid w:val="00512479"/>
    <w:rsid w:val="00530710"/>
    <w:rsid w:val="0057727D"/>
    <w:rsid w:val="0059566B"/>
    <w:rsid w:val="005A43FF"/>
    <w:rsid w:val="005C59A6"/>
    <w:rsid w:val="005F7E43"/>
    <w:rsid w:val="006009AE"/>
    <w:rsid w:val="00646980"/>
    <w:rsid w:val="00650F88"/>
    <w:rsid w:val="00654CE3"/>
    <w:rsid w:val="00671D66"/>
    <w:rsid w:val="006A7D44"/>
    <w:rsid w:val="006D1E02"/>
    <w:rsid w:val="006D624D"/>
    <w:rsid w:val="006F3982"/>
    <w:rsid w:val="006F775C"/>
    <w:rsid w:val="00707C29"/>
    <w:rsid w:val="00756881"/>
    <w:rsid w:val="00774DCD"/>
    <w:rsid w:val="00785C95"/>
    <w:rsid w:val="007C2DCB"/>
    <w:rsid w:val="008008B0"/>
    <w:rsid w:val="00812276"/>
    <w:rsid w:val="0084721A"/>
    <w:rsid w:val="00855932"/>
    <w:rsid w:val="00863E13"/>
    <w:rsid w:val="0087061F"/>
    <w:rsid w:val="00896DEF"/>
    <w:rsid w:val="008F5323"/>
    <w:rsid w:val="009263A9"/>
    <w:rsid w:val="00977DD4"/>
    <w:rsid w:val="009C5F35"/>
    <w:rsid w:val="00A42417"/>
    <w:rsid w:val="00A85FEA"/>
    <w:rsid w:val="00A934EC"/>
    <w:rsid w:val="00AA1991"/>
    <w:rsid w:val="00AC3290"/>
    <w:rsid w:val="00AE7C96"/>
    <w:rsid w:val="00B107DB"/>
    <w:rsid w:val="00B34626"/>
    <w:rsid w:val="00C01459"/>
    <w:rsid w:val="00C15BD3"/>
    <w:rsid w:val="00C34600"/>
    <w:rsid w:val="00C420BB"/>
    <w:rsid w:val="00C4699C"/>
    <w:rsid w:val="00C568EE"/>
    <w:rsid w:val="00C674B2"/>
    <w:rsid w:val="00CC254C"/>
    <w:rsid w:val="00CD3D77"/>
    <w:rsid w:val="00CE01A5"/>
    <w:rsid w:val="00CE54F1"/>
    <w:rsid w:val="00D12CF8"/>
    <w:rsid w:val="00D344FB"/>
    <w:rsid w:val="00D63177"/>
    <w:rsid w:val="00D7235A"/>
    <w:rsid w:val="00D764A4"/>
    <w:rsid w:val="00DC23D2"/>
    <w:rsid w:val="00DD3D1B"/>
    <w:rsid w:val="00DE1960"/>
    <w:rsid w:val="00DF254D"/>
    <w:rsid w:val="00DF35CB"/>
    <w:rsid w:val="00DF4AB7"/>
    <w:rsid w:val="00E230EB"/>
    <w:rsid w:val="00E23768"/>
    <w:rsid w:val="00E44959"/>
    <w:rsid w:val="00E65150"/>
    <w:rsid w:val="00E66535"/>
    <w:rsid w:val="00EB01B9"/>
    <w:rsid w:val="00EF6328"/>
    <w:rsid w:val="00F12008"/>
    <w:rsid w:val="00F51703"/>
    <w:rsid w:val="00F72BD4"/>
    <w:rsid w:val="00F87B2A"/>
    <w:rsid w:val="00FA62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768"/>
  </w:style>
  <w:style w:type="paragraph" w:styleId="Heading1">
    <w:name w:val="heading 1"/>
    <w:basedOn w:val="Normal"/>
    <w:next w:val="Normal"/>
    <w:link w:val="Heading1Char"/>
    <w:uiPriority w:val="9"/>
    <w:qFormat/>
    <w:rsid w:val="006009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4698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77DD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77DD4"/>
  </w:style>
  <w:style w:type="paragraph" w:styleId="Footer">
    <w:name w:val="footer"/>
    <w:basedOn w:val="Normal"/>
    <w:link w:val="FooterChar"/>
    <w:uiPriority w:val="99"/>
    <w:semiHidden/>
    <w:unhideWhenUsed/>
    <w:rsid w:val="00977DD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77DD4"/>
  </w:style>
  <w:style w:type="character" w:customStyle="1" w:styleId="Heading1Char">
    <w:name w:val="Heading 1 Char"/>
    <w:basedOn w:val="DefaultParagraphFont"/>
    <w:link w:val="Heading1"/>
    <w:uiPriority w:val="9"/>
    <w:rsid w:val="006009A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46980"/>
    <w:rPr>
      <w:rFonts w:asciiTheme="majorHAnsi" w:eastAsiaTheme="majorEastAsia" w:hAnsiTheme="majorHAnsi" w:cstheme="majorBidi"/>
      <w:b/>
      <w:bCs/>
      <w:color w:val="4F81BD" w:themeColor="accent1"/>
      <w:sz w:val="26"/>
      <w:szCs w:val="26"/>
    </w:rPr>
  </w:style>
  <w:style w:type="character" w:customStyle="1" w:styleId="apple-style-span">
    <w:name w:val="apple-style-span"/>
    <w:basedOn w:val="DefaultParagraphFont"/>
    <w:rsid w:val="00646980"/>
  </w:style>
  <w:style w:type="table" w:styleId="TableGrid">
    <w:name w:val="Table Grid"/>
    <w:basedOn w:val="TableNormal"/>
    <w:uiPriority w:val="59"/>
    <w:rsid w:val="00650F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5593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3</Pages>
  <Words>747</Words>
  <Characters>4261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c:creator>
  <cp:keywords/>
  <dc:description/>
  <cp:lastModifiedBy>abc</cp:lastModifiedBy>
  <cp:revision>204</cp:revision>
  <dcterms:created xsi:type="dcterms:W3CDTF">2011-10-24T01:58:00Z</dcterms:created>
  <dcterms:modified xsi:type="dcterms:W3CDTF">2011-10-24T06:04:00Z</dcterms:modified>
</cp:coreProperties>
</file>